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C4F" w:rsidRPr="0034248C" w:rsidRDefault="00AC1647" w:rsidP="007F5E3E">
      <w:pPr>
        <w:spacing w:line="440" w:lineRule="exact"/>
        <w:jc w:val="center"/>
        <w:rPr>
          <w:rFonts w:asciiTheme="majorEastAsia" w:eastAsiaTheme="majorEastAsia" w:hAnsiTheme="majorEastAsia"/>
          <w:b/>
          <w:sz w:val="28"/>
          <w:szCs w:val="28"/>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60288" behindDoc="0" locked="0" layoutInCell="1" allowOverlap="1" wp14:editId="31F59CF0">
                <wp:simplePos x="0" y="0"/>
                <wp:positionH relativeFrom="column">
                  <wp:posOffset>5684520</wp:posOffset>
                </wp:positionH>
                <wp:positionV relativeFrom="paragraph">
                  <wp:posOffset>-287655</wp:posOffset>
                </wp:positionV>
                <wp:extent cx="696595" cy="397510"/>
                <wp:effectExtent l="0" t="0" r="27305" b="2159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595" cy="397510"/>
                        </a:xfrm>
                        <a:prstGeom prst="roundRect">
                          <a:avLst/>
                        </a:prstGeom>
                        <a:noFill/>
                        <a:ln w="25400" cap="flat" cmpd="sng" algn="ctr">
                          <a:solidFill>
                            <a:srgbClr val="4F81BD">
                              <a:shade val="50000"/>
                            </a:srgbClr>
                          </a:solidFill>
                          <a:prstDash val="solid"/>
                        </a:ln>
                        <a:effectLst/>
                      </wps:spPr>
                      <wps:txbx>
                        <w:txbxContent>
                          <w:p w:rsidR="00AC1647" w:rsidRPr="002076EE" w:rsidRDefault="00DC4437" w:rsidP="00AC1647">
                            <w:pPr>
                              <w:spacing w:line="440" w:lineRule="exact"/>
                              <w:jc w:val="center"/>
                              <w:rPr>
                                <w:rFonts w:ascii="HGP創英角ｺﾞｼｯｸUB" w:eastAsia="HGP創英角ｺﾞｼｯｸUB" w:hAnsi="HGP創英角ｺﾞｼｯｸUB"/>
                                <w:b/>
                                <w:color w:val="000000"/>
                                <w:sz w:val="45"/>
                                <w:szCs w:val="45"/>
                              </w:rPr>
                            </w:pPr>
                            <w:r>
                              <w:rPr>
                                <w:rFonts w:ascii="HGP創英角ｺﾞｼｯｸUB" w:eastAsia="HGP創英角ｺﾞｼｯｸUB" w:hAnsi="HGP創英角ｺﾞｼｯｸUB" w:hint="eastAsia"/>
                                <w:b/>
                                <w:color w:val="000000"/>
                                <w:sz w:val="45"/>
                                <w:szCs w:val="45"/>
                              </w:rPr>
                              <w:t>５９</w:t>
                            </w:r>
                            <w:bookmarkStart w:id="0" w:name="_GoBack"/>
                            <w:bookmarkEnd w:id="0"/>
                          </w:p>
                          <w:p w:rsidR="00AC1647" w:rsidRDefault="00AC1647" w:rsidP="00AC16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447.6pt;margin-top:-22.65pt;width:54.8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" filled="f" strokecolor="#385d8a" strokeweight="2pt">
                <v:path arrowok="t"/>
                <v:textbox>
                  <w:txbxContent>
                    <w:p w:rsidR="00AC1647" w:rsidRPr="002076EE" w:rsidRDefault="00DC4437" w:rsidP="00AC1647">
                      <w:pPr>
                        <w:spacing w:line="440" w:lineRule="exact"/>
                        <w:jc w:val="center"/>
                        <w:rPr>
                          <w:rFonts w:ascii="HGP創英角ｺﾞｼｯｸUB" w:eastAsia="HGP創英角ｺﾞｼｯｸUB" w:hAnsi="HGP創英角ｺﾞｼｯｸUB"/>
                          <w:b/>
                          <w:color w:val="000000"/>
                          <w:sz w:val="45"/>
                          <w:szCs w:val="45"/>
                        </w:rPr>
                      </w:pPr>
                      <w:r>
                        <w:rPr>
                          <w:rFonts w:ascii="HGP創英角ｺﾞｼｯｸUB" w:eastAsia="HGP創英角ｺﾞｼｯｸUB" w:hAnsi="HGP創英角ｺﾞｼｯｸUB" w:hint="eastAsia"/>
                          <w:b/>
                          <w:color w:val="000000"/>
                          <w:sz w:val="45"/>
                          <w:szCs w:val="45"/>
                        </w:rPr>
                        <w:t>５９</w:t>
                      </w:r>
                      <w:bookmarkStart w:id="1" w:name="_GoBack"/>
                      <w:bookmarkEnd w:id="1"/>
                    </w:p>
                    <w:p w:rsidR="00AC1647" w:rsidRDefault="00AC1647" w:rsidP="00AC1647">
                      <w:pPr>
                        <w:jc w:val="center"/>
                      </w:pPr>
                    </w:p>
                  </w:txbxContent>
                </v:textbox>
              </v:roundrect>
            </w:pict>
          </mc:Fallback>
        </mc:AlternateContent>
      </w:r>
      <w:r w:rsidR="007F5E3E" w:rsidRPr="0034248C">
        <w:rPr>
          <w:rFonts w:asciiTheme="majorEastAsia" w:eastAsiaTheme="majorEastAsia" w:hAnsiTheme="majorEastAsia" w:hint="eastAsia"/>
          <w:b/>
          <w:sz w:val="28"/>
          <w:szCs w:val="28"/>
        </w:rPr>
        <w:t>企業の誇り～</w:t>
      </w:r>
      <w:r w:rsidR="00D11329" w:rsidRPr="0034248C">
        <w:rPr>
          <w:rFonts w:asciiTheme="majorEastAsia" w:eastAsiaTheme="majorEastAsia" w:hAnsiTheme="majorEastAsia" w:hint="eastAsia"/>
          <w:b/>
          <w:sz w:val="28"/>
          <w:szCs w:val="28"/>
        </w:rPr>
        <w:t>わが</w:t>
      </w:r>
      <w:r w:rsidR="00361CE1" w:rsidRPr="0034248C">
        <w:rPr>
          <w:rFonts w:asciiTheme="majorEastAsia" w:eastAsiaTheme="majorEastAsia" w:hAnsiTheme="majorEastAsia" w:hint="eastAsia"/>
          <w:b/>
          <w:sz w:val="28"/>
          <w:szCs w:val="28"/>
        </w:rPr>
        <w:t>社のここが素晴らしい</w:t>
      </w:r>
      <w:r w:rsidR="007F5E3E" w:rsidRPr="0034248C">
        <w:rPr>
          <w:rFonts w:asciiTheme="majorEastAsia" w:eastAsiaTheme="majorEastAsia" w:hAnsiTheme="majorEastAsia" w:hint="eastAsia"/>
          <w:b/>
          <w:sz w:val="28"/>
          <w:szCs w:val="28"/>
        </w:rPr>
        <w:t>～</w:t>
      </w:r>
    </w:p>
    <w:p w:rsidR="007F5E3E" w:rsidRPr="0034248C" w:rsidRDefault="007F5E3E" w:rsidP="00A02605">
      <w:pPr>
        <w:spacing w:line="360" w:lineRule="exact"/>
        <w:ind w:leftChars="-67" w:left="-141"/>
        <w:rPr>
          <w:rFonts w:asciiTheme="majorEastAsia" w:eastAsiaTheme="majorEastAsia" w:hAnsiTheme="majorEastAsia"/>
          <w:sz w:val="22"/>
        </w:rPr>
      </w:pPr>
      <w:r w:rsidRPr="0034248C">
        <w:rPr>
          <w:rFonts w:asciiTheme="majorEastAsia" w:eastAsiaTheme="majorEastAsia" w:hAnsiTheme="majorEastAsia" w:hint="eastAsia"/>
          <w:sz w:val="20"/>
          <w:szCs w:val="20"/>
        </w:rPr>
        <w:t>（須坂創成高等学校創造工学科デュアルシステム受入れ協力企業）</w:t>
      </w:r>
      <w:r w:rsidR="000E0228">
        <w:rPr>
          <w:rFonts w:asciiTheme="majorEastAsia" w:eastAsiaTheme="majorEastAsia" w:hAnsiTheme="majorEastAsia" w:hint="eastAsia"/>
          <w:sz w:val="20"/>
          <w:szCs w:val="20"/>
        </w:rPr>
        <w:t xml:space="preserve"> 　　</w:t>
      </w:r>
      <w:r w:rsidRPr="0034248C">
        <w:rPr>
          <w:rFonts w:asciiTheme="majorEastAsia" w:eastAsiaTheme="majorEastAsia" w:hAnsiTheme="majorEastAsia" w:hint="eastAsia"/>
          <w:sz w:val="22"/>
        </w:rPr>
        <w:t xml:space="preserve">　</w:t>
      </w:r>
      <w:r w:rsidR="000E0228">
        <w:rPr>
          <w:rFonts w:asciiTheme="majorEastAsia" w:eastAsiaTheme="majorEastAsia" w:hAnsiTheme="majorEastAsia" w:hint="eastAsia"/>
          <w:sz w:val="22"/>
        </w:rPr>
        <w:t>2021</w:t>
      </w:r>
      <w:r w:rsidR="00C42875" w:rsidRPr="0034248C">
        <w:rPr>
          <w:rFonts w:asciiTheme="majorEastAsia" w:eastAsiaTheme="majorEastAsia" w:hAnsiTheme="majorEastAsia" w:hint="eastAsia"/>
          <w:sz w:val="22"/>
        </w:rPr>
        <w:t>年</w:t>
      </w:r>
      <w:r w:rsidR="000E0228">
        <w:rPr>
          <w:rFonts w:asciiTheme="majorEastAsia" w:eastAsiaTheme="majorEastAsia" w:hAnsiTheme="majorEastAsia"/>
          <w:sz w:val="22"/>
        </w:rPr>
        <w:t>5</w:t>
      </w:r>
      <w:r w:rsidR="00A02605" w:rsidRPr="0034248C">
        <w:rPr>
          <w:rFonts w:asciiTheme="majorEastAsia" w:eastAsiaTheme="majorEastAsia" w:hAnsiTheme="majorEastAsia" w:hint="eastAsia"/>
          <w:sz w:val="22"/>
        </w:rPr>
        <w:t>月</w:t>
      </w:r>
      <w:r w:rsidR="000E0228">
        <w:rPr>
          <w:rFonts w:asciiTheme="majorEastAsia" w:eastAsiaTheme="majorEastAsia" w:hAnsiTheme="majorEastAsia"/>
          <w:sz w:val="22"/>
        </w:rPr>
        <w:t>19</w:t>
      </w:r>
      <w:r w:rsidRPr="0034248C">
        <w:rPr>
          <w:rFonts w:asciiTheme="majorEastAsia" w:eastAsiaTheme="majorEastAsia" w:hAnsiTheme="majorEastAsia" w:hint="eastAsia"/>
          <w:sz w:val="22"/>
        </w:rPr>
        <w:t>日</w:t>
      </w:r>
      <w:r w:rsidR="00A02605" w:rsidRPr="0034248C">
        <w:rPr>
          <w:rFonts w:asciiTheme="majorEastAsia" w:eastAsiaTheme="majorEastAsia" w:hAnsiTheme="majorEastAsia" w:hint="eastAsia"/>
          <w:sz w:val="22"/>
        </w:rPr>
        <w:t>現在</w:t>
      </w:r>
    </w:p>
    <w:tbl>
      <w:tblPr>
        <w:tblStyle w:val="a3"/>
        <w:tblpPr w:leftFromText="142" w:rightFromText="142" w:vertAnchor="text" w:tblpY="23"/>
        <w:tblW w:w="9356" w:type="dxa"/>
        <w:tblLayout w:type="fixed"/>
        <w:tblLook w:val="04A0" w:firstRow="1" w:lastRow="0" w:firstColumn="1" w:lastColumn="0" w:noHBand="0" w:noVBand="1"/>
      </w:tblPr>
      <w:tblGrid>
        <w:gridCol w:w="582"/>
        <w:gridCol w:w="1069"/>
        <w:gridCol w:w="3277"/>
        <w:gridCol w:w="1021"/>
        <w:gridCol w:w="1559"/>
        <w:gridCol w:w="1848"/>
      </w:tblGrid>
      <w:tr w:rsidR="0034248C" w:rsidRPr="00D536CA" w:rsidTr="00A96DCE">
        <w:trPr>
          <w:cantSplit/>
          <w:trHeight w:val="567"/>
        </w:trPr>
        <w:tc>
          <w:tcPr>
            <w:tcW w:w="582" w:type="dxa"/>
            <w:vMerge w:val="restart"/>
            <w:textDirection w:val="tbRlV"/>
            <w:vAlign w:val="center"/>
          </w:tcPr>
          <w:p w:rsidR="0034248C" w:rsidRPr="0034248C" w:rsidRDefault="0034248C" w:rsidP="0034248C">
            <w:pPr>
              <w:ind w:left="113" w:right="113"/>
              <w:jc w:val="center"/>
              <w:rPr>
                <w:rFonts w:asciiTheme="majorEastAsia" w:eastAsiaTheme="majorEastAsia" w:hAnsiTheme="majorEastAsia"/>
                <w:szCs w:val="21"/>
              </w:rPr>
            </w:pPr>
            <w:r w:rsidRPr="0034248C">
              <w:rPr>
                <w:rFonts w:asciiTheme="majorEastAsia" w:eastAsiaTheme="majorEastAsia" w:hAnsiTheme="majorEastAsia" w:hint="eastAsia"/>
                <w:szCs w:val="21"/>
              </w:rPr>
              <w:t>企　業　概　況</w:t>
            </w:r>
          </w:p>
        </w:tc>
        <w:tc>
          <w:tcPr>
            <w:tcW w:w="1069" w:type="dxa"/>
            <w:vAlign w:val="center"/>
          </w:tcPr>
          <w:p w:rsidR="0034248C" w:rsidRPr="0034248C" w:rsidRDefault="0034248C" w:rsidP="0034248C">
            <w:pPr>
              <w:jc w:val="center"/>
              <w:rPr>
                <w:rFonts w:asciiTheme="majorEastAsia" w:eastAsiaTheme="majorEastAsia" w:hAnsiTheme="majorEastAsia"/>
                <w:sz w:val="20"/>
                <w:szCs w:val="20"/>
              </w:rPr>
            </w:pPr>
            <w:r w:rsidRPr="0034248C">
              <w:rPr>
                <w:rFonts w:asciiTheme="majorEastAsia" w:eastAsiaTheme="majorEastAsia" w:hAnsiTheme="majorEastAsia" w:hint="eastAsia"/>
                <w:sz w:val="20"/>
                <w:szCs w:val="20"/>
              </w:rPr>
              <w:t>会社名</w:t>
            </w:r>
          </w:p>
        </w:tc>
        <w:tc>
          <w:tcPr>
            <w:tcW w:w="3277" w:type="dxa"/>
            <w:vAlign w:val="center"/>
          </w:tcPr>
          <w:p w:rsidR="0034248C" w:rsidRPr="0034248C" w:rsidRDefault="0034248C" w:rsidP="00D71599">
            <w:pPr>
              <w:rPr>
                <w:rFonts w:ascii="ＭＳ Ｐ明朝" w:eastAsia="ＭＳ Ｐ明朝" w:hAnsi="ＭＳ Ｐ明朝"/>
                <w:szCs w:val="21"/>
              </w:rPr>
            </w:pPr>
            <w:r w:rsidRPr="0034248C">
              <w:rPr>
                <w:rFonts w:ascii="ＭＳ Ｐ明朝" w:eastAsia="ＭＳ Ｐ明朝" w:hAnsi="ＭＳ Ｐ明朝" w:hint="eastAsia"/>
                <w:szCs w:val="21"/>
              </w:rPr>
              <w:t>株式会社　羽生田鉄工所</w:t>
            </w:r>
          </w:p>
        </w:tc>
        <w:tc>
          <w:tcPr>
            <w:tcW w:w="1021" w:type="dxa"/>
            <w:vAlign w:val="center"/>
          </w:tcPr>
          <w:p w:rsidR="0034248C" w:rsidRPr="0034248C" w:rsidRDefault="0034248C" w:rsidP="0034248C">
            <w:pPr>
              <w:jc w:val="center"/>
              <w:rPr>
                <w:rFonts w:asciiTheme="majorEastAsia" w:eastAsiaTheme="majorEastAsia" w:hAnsiTheme="majorEastAsia"/>
                <w:sz w:val="20"/>
                <w:szCs w:val="20"/>
              </w:rPr>
            </w:pPr>
            <w:r w:rsidRPr="0034248C">
              <w:rPr>
                <w:rFonts w:asciiTheme="majorEastAsia" w:eastAsiaTheme="majorEastAsia" w:hAnsiTheme="majorEastAsia" w:hint="eastAsia"/>
                <w:sz w:val="20"/>
                <w:szCs w:val="20"/>
              </w:rPr>
              <w:t>従業員数</w:t>
            </w:r>
          </w:p>
        </w:tc>
        <w:tc>
          <w:tcPr>
            <w:tcW w:w="1559" w:type="dxa"/>
            <w:vAlign w:val="center"/>
          </w:tcPr>
          <w:p w:rsidR="0034248C" w:rsidRPr="0034248C" w:rsidRDefault="0034248C" w:rsidP="00F65EEC">
            <w:pPr>
              <w:jc w:val="center"/>
              <w:rPr>
                <w:rFonts w:ascii="ＭＳ Ｐ明朝" w:eastAsia="ＭＳ Ｐ明朝" w:hAnsi="ＭＳ Ｐ明朝"/>
                <w:sz w:val="20"/>
                <w:szCs w:val="20"/>
              </w:rPr>
            </w:pPr>
            <w:r w:rsidRPr="0034248C">
              <w:rPr>
                <w:rFonts w:ascii="ＭＳ Ｐ明朝" w:eastAsia="ＭＳ Ｐ明朝" w:hAnsi="ＭＳ Ｐ明朝" w:hint="eastAsia"/>
                <w:szCs w:val="21"/>
              </w:rPr>
              <w:t>80</w:t>
            </w:r>
            <w:r w:rsidRPr="0034248C">
              <w:rPr>
                <w:rFonts w:ascii="ＭＳ Ｐ明朝" w:eastAsia="ＭＳ Ｐ明朝" w:hAnsi="ＭＳ Ｐ明朝" w:hint="eastAsia"/>
                <w:sz w:val="20"/>
                <w:szCs w:val="20"/>
              </w:rPr>
              <w:t>人</w:t>
            </w:r>
          </w:p>
        </w:tc>
        <w:tc>
          <w:tcPr>
            <w:tcW w:w="1848" w:type="dxa"/>
            <w:vMerge w:val="restart"/>
            <w:vAlign w:val="center"/>
          </w:tcPr>
          <w:p w:rsidR="0034248C" w:rsidRPr="0034248C" w:rsidRDefault="0034248C" w:rsidP="00F65EEC">
            <w:pPr>
              <w:jc w:val="center"/>
              <w:rPr>
                <w:rFonts w:ascii="ＭＳ Ｐ明朝" w:eastAsia="ＭＳ Ｐ明朝" w:hAnsi="ＭＳ Ｐ明朝"/>
                <w:sz w:val="20"/>
                <w:szCs w:val="20"/>
              </w:rPr>
            </w:pPr>
            <w:r w:rsidRPr="0034248C">
              <w:rPr>
                <w:rFonts w:ascii="ＭＳ Ｐ明朝" w:eastAsia="ＭＳ Ｐ明朝" w:hAnsi="ＭＳ Ｐ明朝"/>
                <w:noProof/>
                <w:sz w:val="20"/>
                <w:szCs w:val="20"/>
              </w:rPr>
              <w:drawing>
                <wp:inline distT="0" distB="0" distL="0" distR="0" wp14:anchorId="7FB56845" wp14:editId="63B59B2D">
                  <wp:extent cx="1092200" cy="914400"/>
                  <wp:effectExtent l="0" t="0" r="0" b="0"/>
                  <wp:docPr id="3" name="図 3" descr="\\v-mgadms-04.naganoken-vdi.local\usershare01\suza\rds\redirect\szUser320\Downloads\qr20210510163858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gadms-04.naganoken-vdi.local\usershare01\suza\rds\redirect\szUser320\Downloads\qr20210510163858121.png"/>
                          <pic:cNvPicPr>
                            <a:picLocks noChangeAspect="1" noChangeArrowheads="1"/>
                          </pic:cNvPicPr>
                        </pic:nvPicPr>
                        <pic:blipFill rotWithShape="1">
                          <a:blip r:embed="rId6">
                            <a:extLst>
                              <a:ext uri="{28A0092B-C50C-407E-A947-70E740481C1C}">
                                <a14:useLocalDpi xmlns:a14="http://schemas.microsoft.com/office/drawing/2010/main" val="0"/>
                              </a:ext>
                            </a:extLst>
                          </a:blip>
                          <a:srcRect l="4180" b="19777"/>
                          <a:stretch/>
                        </pic:blipFill>
                        <pic:spPr bwMode="auto">
                          <a:xfrm>
                            <a:off x="0" y="0"/>
                            <a:ext cx="1092200" cy="914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4248C" w:rsidRPr="00D536CA" w:rsidTr="00A96DCE">
        <w:trPr>
          <w:cantSplit/>
          <w:trHeight w:val="567"/>
        </w:trPr>
        <w:tc>
          <w:tcPr>
            <w:tcW w:w="582" w:type="dxa"/>
            <w:vMerge/>
            <w:textDirection w:val="tbRlV"/>
            <w:vAlign w:val="center"/>
          </w:tcPr>
          <w:p w:rsidR="0034248C" w:rsidRPr="0034248C" w:rsidRDefault="0034248C" w:rsidP="0034248C">
            <w:pPr>
              <w:ind w:left="113" w:right="113"/>
              <w:jc w:val="center"/>
              <w:rPr>
                <w:rFonts w:asciiTheme="majorEastAsia" w:eastAsiaTheme="majorEastAsia" w:hAnsiTheme="majorEastAsia"/>
                <w:szCs w:val="21"/>
              </w:rPr>
            </w:pPr>
          </w:p>
        </w:tc>
        <w:tc>
          <w:tcPr>
            <w:tcW w:w="1069" w:type="dxa"/>
            <w:vAlign w:val="center"/>
          </w:tcPr>
          <w:p w:rsidR="0034248C" w:rsidRPr="0034248C" w:rsidRDefault="0034248C" w:rsidP="0034248C">
            <w:pPr>
              <w:jc w:val="center"/>
              <w:rPr>
                <w:rFonts w:asciiTheme="majorEastAsia" w:eastAsiaTheme="majorEastAsia" w:hAnsiTheme="majorEastAsia"/>
                <w:sz w:val="20"/>
                <w:szCs w:val="20"/>
              </w:rPr>
            </w:pPr>
            <w:r w:rsidRPr="0034248C">
              <w:rPr>
                <w:rFonts w:asciiTheme="majorEastAsia" w:eastAsiaTheme="majorEastAsia" w:hAnsiTheme="majorEastAsia" w:hint="eastAsia"/>
                <w:sz w:val="20"/>
                <w:szCs w:val="20"/>
              </w:rPr>
              <w:t>所在地</w:t>
            </w:r>
          </w:p>
        </w:tc>
        <w:tc>
          <w:tcPr>
            <w:tcW w:w="3277" w:type="dxa"/>
            <w:vAlign w:val="center"/>
          </w:tcPr>
          <w:p w:rsidR="0034248C" w:rsidRPr="0034248C" w:rsidRDefault="0034248C" w:rsidP="00D71599">
            <w:pPr>
              <w:rPr>
                <w:rFonts w:ascii="ＭＳ Ｐ明朝" w:eastAsia="ＭＳ Ｐ明朝" w:hAnsi="ＭＳ Ｐ明朝"/>
                <w:szCs w:val="21"/>
              </w:rPr>
            </w:pPr>
            <w:r w:rsidRPr="0034248C">
              <w:rPr>
                <w:rFonts w:ascii="ＭＳ Ｐ明朝" w:eastAsia="ＭＳ Ｐ明朝" w:hAnsi="ＭＳ Ｐ明朝" w:hint="eastAsia"/>
                <w:szCs w:val="21"/>
              </w:rPr>
              <w:t>長野市柳原2433番地</w:t>
            </w:r>
          </w:p>
        </w:tc>
        <w:tc>
          <w:tcPr>
            <w:tcW w:w="1021" w:type="dxa"/>
            <w:vAlign w:val="center"/>
          </w:tcPr>
          <w:p w:rsidR="0034248C" w:rsidRPr="0034248C" w:rsidRDefault="0034248C" w:rsidP="0034248C">
            <w:pPr>
              <w:jc w:val="center"/>
              <w:rPr>
                <w:rFonts w:asciiTheme="majorEastAsia" w:eastAsiaTheme="majorEastAsia" w:hAnsiTheme="majorEastAsia"/>
                <w:sz w:val="20"/>
                <w:szCs w:val="20"/>
              </w:rPr>
            </w:pPr>
            <w:r w:rsidRPr="0034248C">
              <w:rPr>
                <w:rFonts w:asciiTheme="majorEastAsia" w:eastAsiaTheme="majorEastAsia" w:hAnsiTheme="majorEastAsia" w:hint="eastAsia"/>
                <w:sz w:val="20"/>
                <w:szCs w:val="20"/>
              </w:rPr>
              <w:t>電話番号</w:t>
            </w:r>
          </w:p>
        </w:tc>
        <w:tc>
          <w:tcPr>
            <w:tcW w:w="1559" w:type="dxa"/>
            <w:vAlign w:val="center"/>
          </w:tcPr>
          <w:p w:rsidR="0034248C" w:rsidRPr="0034248C" w:rsidRDefault="0034248C" w:rsidP="00D71599">
            <w:pPr>
              <w:rPr>
                <w:rFonts w:ascii="ＭＳ Ｐ明朝" w:eastAsia="ＭＳ Ｐ明朝" w:hAnsi="ＭＳ Ｐ明朝"/>
                <w:szCs w:val="21"/>
              </w:rPr>
            </w:pPr>
            <w:r w:rsidRPr="0034248C">
              <w:rPr>
                <w:rFonts w:ascii="ＭＳ Ｐ明朝" w:eastAsia="ＭＳ Ｐ明朝" w:hAnsi="ＭＳ Ｐ明朝" w:hint="eastAsia"/>
                <w:szCs w:val="21"/>
              </w:rPr>
              <w:t>026-296-9221</w:t>
            </w:r>
          </w:p>
        </w:tc>
        <w:tc>
          <w:tcPr>
            <w:tcW w:w="1848" w:type="dxa"/>
            <w:vMerge/>
            <w:vAlign w:val="center"/>
          </w:tcPr>
          <w:p w:rsidR="0034248C" w:rsidRPr="0034248C" w:rsidRDefault="0034248C" w:rsidP="00D71599">
            <w:pPr>
              <w:rPr>
                <w:rFonts w:ascii="ＭＳ Ｐ明朝" w:eastAsia="ＭＳ Ｐ明朝" w:hAnsi="ＭＳ Ｐ明朝"/>
                <w:szCs w:val="21"/>
              </w:rPr>
            </w:pPr>
          </w:p>
        </w:tc>
      </w:tr>
      <w:tr w:rsidR="0034248C" w:rsidRPr="00D536CA" w:rsidTr="00A96DCE">
        <w:trPr>
          <w:cantSplit/>
          <w:trHeight w:val="567"/>
        </w:trPr>
        <w:tc>
          <w:tcPr>
            <w:tcW w:w="582" w:type="dxa"/>
            <w:vMerge/>
          </w:tcPr>
          <w:p w:rsidR="0034248C" w:rsidRPr="0034248C" w:rsidRDefault="0034248C" w:rsidP="0034248C">
            <w:pPr>
              <w:jc w:val="center"/>
              <w:rPr>
                <w:rFonts w:asciiTheme="majorEastAsia" w:eastAsiaTheme="majorEastAsia" w:hAnsiTheme="majorEastAsia"/>
                <w:szCs w:val="21"/>
              </w:rPr>
            </w:pPr>
          </w:p>
        </w:tc>
        <w:tc>
          <w:tcPr>
            <w:tcW w:w="1069" w:type="dxa"/>
            <w:vAlign w:val="center"/>
          </w:tcPr>
          <w:p w:rsidR="0034248C" w:rsidRPr="0034248C" w:rsidRDefault="0034248C" w:rsidP="0034248C">
            <w:pPr>
              <w:jc w:val="center"/>
              <w:rPr>
                <w:rFonts w:asciiTheme="majorEastAsia" w:eastAsiaTheme="majorEastAsia" w:hAnsiTheme="majorEastAsia"/>
                <w:sz w:val="20"/>
                <w:szCs w:val="20"/>
              </w:rPr>
            </w:pPr>
            <w:r w:rsidRPr="0034248C">
              <w:rPr>
                <w:rFonts w:asciiTheme="majorEastAsia" w:eastAsiaTheme="majorEastAsia" w:hAnsiTheme="majorEastAsia" w:hint="eastAsia"/>
                <w:sz w:val="20"/>
                <w:szCs w:val="20"/>
              </w:rPr>
              <w:t>代表者</w:t>
            </w:r>
          </w:p>
          <w:p w:rsidR="0034248C" w:rsidRPr="0034248C" w:rsidRDefault="0034248C" w:rsidP="0034248C">
            <w:pPr>
              <w:jc w:val="center"/>
              <w:rPr>
                <w:rFonts w:asciiTheme="majorEastAsia" w:eastAsiaTheme="majorEastAsia" w:hAnsiTheme="majorEastAsia"/>
                <w:sz w:val="20"/>
                <w:szCs w:val="20"/>
              </w:rPr>
            </w:pPr>
            <w:r w:rsidRPr="0034248C">
              <w:rPr>
                <w:rFonts w:asciiTheme="majorEastAsia" w:eastAsiaTheme="majorEastAsia" w:hAnsiTheme="majorEastAsia" w:hint="eastAsia"/>
                <w:sz w:val="20"/>
                <w:szCs w:val="20"/>
              </w:rPr>
              <w:t>氏名</w:t>
            </w:r>
          </w:p>
        </w:tc>
        <w:tc>
          <w:tcPr>
            <w:tcW w:w="3277" w:type="dxa"/>
          </w:tcPr>
          <w:p w:rsidR="0034248C" w:rsidRPr="0034248C" w:rsidRDefault="0034248C" w:rsidP="007F5E3E">
            <w:pPr>
              <w:jc w:val="left"/>
              <w:rPr>
                <w:rFonts w:ascii="ＭＳ Ｐ明朝" w:eastAsia="ＭＳ Ｐ明朝" w:hAnsi="ＭＳ Ｐ明朝"/>
                <w:szCs w:val="21"/>
              </w:rPr>
            </w:pPr>
            <w:r w:rsidRPr="0034248C">
              <w:rPr>
                <w:rFonts w:ascii="ＭＳ Ｐ明朝" w:eastAsia="ＭＳ Ｐ明朝" w:hAnsi="ＭＳ Ｐ明朝" w:hint="eastAsia"/>
                <w:szCs w:val="21"/>
              </w:rPr>
              <w:t xml:space="preserve">代表取締役　</w:t>
            </w:r>
          </w:p>
          <w:p w:rsidR="0034248C" w:rsidRPr="0034248C" w:rsidRDefault="0034248C" w:rsidP="007F5E3E">
            <w:pPr>
              <w:jc w:val="left"/>
              <w:rPr>
                <w:rFonts w:ascii="ＭＳ Ｐ明朝" w:eastAsia="ＭＳ Ｐ明朝" w:hAnsi="ＭＳ Ｐ明朝"/>
                <w:szCs w:val="21"/>
              </w:rPr>
            </w:pPr>
            <w:r w:rsidRPr="0034248C">
              <w:rPr>
                <w:rFonts w:ascii="ＭＳ Ｐ明朝" w:eastAsia="ＭＳ Ｐ明朝" w:hAnsi="ＭＳ Ｐ明朝" w:hint="eastAsia"/>
                <w:szCs w:val="21"/>
              </w:rPr>
              <w:t>羽生田豪太</w:t>
            </w:r>
          </w:p>
        </w:tc>
        <w:tc>
          <w:tcPr>
            <w:tcW w:w="1021" w:type="dxa"/>
            <w:vAlign w:val="center"/>
          </w:tcPr>
          <w:p w:rsidR="0034248C" w:rsidRPr="0034248C" w:rsidRDefault="0034248C" w:rsidP="0034248C">
            <w:pPr>
              <w:jc w:val="center"/>
              <w:rPr>
                <w:rFonts w:asciiTheme="majorEastAsia" w:eastAsiaTheme="majorEastAsia" w:hAnsiTheme="majorEastAsia"/>
                <w:sz w:val="20"/>
                <w:szCs w:val="20"/>
              </w:rPr>
            </w:pPr>
            <w:r w:rsidRPr="0034248C">
              <w:rPr>
                <w:rFonts w:asciiTheme="majorEastAsia" w:eastAsiaTheme="majorEastAsia" w:hAnsiTheme="majorEastAsia" w:hint="eastAsia"/>
                <w:sz w:val="20"/>
                <w:szCs w:val="20"/>
              </w:rPr>
              <w:t>担当者職氏名</w:t>
            </w:r>
          </w:p>
        </w:tc>
        <w:tc>
          <w:tcPr>
            <w:tcW w:w="1559" w:type="dxa"/>
          </w:tcPr>
          <w:p w:rsidR="0034248C" w:rsidRDefault="0034248C" w:rsidP="0049312F">
            <w:pPr>
              <w:jc w:val="center"/>
              <w:rPr>
                <w:rFonts w:ascii="ＭＳ Ｐ明朝" w:eastAsia="ＭＳ Ｐ明朝" w:hAnsi="ＭＳ Ｐ明朝"/>
                <w:szCs w:val="21"/>
              </w:rPr>
            </w:pPr>
            <w:r>
              <w:rPr>
                <w:rFonts w:ascii="ＭＳ Ｐ明朝" w:eastAsia="ＭＳ Ｐ明朝" w:hAnsi="ＭＳ Ｐ明朝" w:hint="eastAsia"/>
                <w:szCs w:val="21"/>
              </w:rPr>
              <w:t>総務部長</w:t>
            </w:r>
          </w:p>
          <w:p w:rsidR="0034248C" w:rsidRPr="0034248C" w:rsidRDefault="0049312F" w:rsidP="0049312F">
            <w:pPr>
              <w:jc w:val="center"/>
              <w:rPr>
                <w:rFonts w:ascii="ＭＳ Ｐ明朝" w:eastAsia="ＭＳ Ｐ明朝" w:hAnsi="ＭＳ Ｐ明朝"/>
                <w:szCs w:val="21"/>
              </w:rPr>
            </w:pPr>
            <w:r>
              <w:rPr>
                <w:rFonts w:ascii="ＭＳ Ｐ明朝" w:eastAsia="ＭＳ Ｐ明朝" w:hAnsi="ＭＳ Ｐ明朝" w:hint="eastAsia"/>
                <w:szCs w:val="21"/>
              </w:rPr>
              <w:t>林</w:t>
            </w:r>
          </w:p>
        </w:tc>
        <w:tc>
          <w:tcPr>
            <w:tcW w:w="1848" w:type="dxa"/>
            <w:vMerge/>
          </w:tcPr>
          <w:p w:rsidR="0034248C" w:rsidRPr="0034248C" w:rsidRDefault="0034248C" w:rsidP="007F5E3E">
            <w:pPr>
              <w:jc w:val="left"/>
              <w:rPr>
                <w:rFonts w:ascii="ＭＳ Ｐ明朝" w:eastAsia="ＭＳ Ｐ明朝" w:hAnsi="ＭＳ Ｐ明朝"/>
                <w:szCs w:val="21"/>
              </w:rPr>
            </w:pPr>
          </w:p>
        </w:tc>
      </w:tr>
      <w:tr w:rsidR="007F5E3E" w:rsidRPr="00D536CA" w:rsidTr="00A96DCE">
        <w:trPr>
          <w:cantSplit/>
          <w:trHeight w:val="1205"/>
        </w:trPr>
        <w:tc>
          <w:tcPr>
            <w:tcW w:w="582" w:type="dxa"/>
            <w:vMerge/>
          </w:tcPr>
          <w:p w:rsidR="007F5E3E" w:rsidRPr="0034248C" w:rsidRDefault="007F5E3E" w:rsidP="0034248C">
            <w:pPr>
              <w:jc w:val="center"/>
              <w:rPr>
                <w:rFonts w:asciiTheme="majorEastAsia" w:eastAsiaTheme="majorEastAsia" w:hAnsiTheme="majorEastAsia"/>
                <w:szCs w:val="21"/>
              </w:rPr>
            </w:pPr>
          </w:p>
        </w:tc>
        <w:tc>
          <w:tcPr>
            <w:tcW w:w="1069" w:type="dxa"/>
            <w:vAlign w:val="center"/>
          </w:tcPr>
          <w:p w:rsidR="007F5E3E" w:rsidRPr="0034248C" w:rsidRDefault="007F5E3E" w:rsidP="0034248C">
            <w:pPr>
              <w:jc w:val="center"/>
              <w:rPr>
                <w:rFonts w:asciiTheme="majorEastAsia" w:eastAsiaTheme="majorEastAsia" w:hAnsiTheme="majorEastAsia"/>
                <w:sz w:val="20"/>
                <w:szCs w:val="20"/>
              </w:rPr>
            </w:pPr>
            <w:r w:rsidRPr="0034248C">
              <w:rPr>
                <w:rFonts w:asciiTheme="majorEastAsia" w:eastAsiaTheme="majorEastAsia" w:hAnsiTheme="majorEastAsia" w:hint="eastAsia"/>
                <w:sz w:val="20"/>
                <w:szCs w:val="20"/>
              </w:rPr>
              <w:t>経営理念</w:t>
            </w:r>
          </w:p>
        </w:tc>
        <w:tc>
          <w:tcPr>
            <w:tcW w:w="3277" w:type="dxa"/>
            <w:vAlign w:val="center"/>
          </w:tcPr>
          <w:p w:rsidR="007F5E3E" w:rsidRPr="0034248C" w:rsidRDefault="00B55DB2" w:rsidP="00E37358">
            <w:pPr>
              <w:spacing w:line="240" w:lineRule="exact"/>
              <w:rPr>
                <w:rFonts w:ascii="ＭＳ Ｐ明朝" w:eastAsia="ＭＳ Ｐ明朝" w:hAnsi="ＭＳ Ｐ明朝"/>
                <w:sz w:val="16"/>
                <w:szCs w:val="16"/>
              </w:rPr>
            </w:pPr>
            <w:r w:rsidRPr="0034248C">
              <w:rPr>
                <w:rFonts w:ascii="ＭＳ Ｐ明朝" w:eastAsia="ＭＳ Ｐ明朝" w:hAnsi="ＭＳ Ｐ明朝" w:hint="eastAsia"/>
                <w:szCs w:val="21"/>
              </w:rPr>
              <w:t>社会に選ばれ、お客様に選ばれ、地域に選ばれる会社</w:t>
            </w:r>
            <w:r w:rsidR="00C01840" w:rsidRPr="0034248C">
              <w:rPr>
                <w:rFonts w:ascii="ＭＳ Ｐ明朝" w:eastAsia="ＭＳ Ｐ明朝" w:hAnsi="ＭＳ Ｐ明朝" w:hint="eastAsia"/>
                <w:szCs w:val="21"/>
              </w:rPr>
              <w:t>を目指し、</w:t>
            </w:r>
            <w:r w:rsidR="00E37358">
              <w:rPr>
                <w:rFonts w:ascii="ＭＳ Ｐ明朝" w:eastAsia="ＭＳ Ｐ明朝" w:hAnsi="ＭＳ Ｐ明朝" w:hint="eastAsia"/>
                <w:szCs w:val="21"/>
              </w:rPr>
              <w:t xml:space="preserve">　　</w:t>
            </w:r>
            <w:r w:rsidR="00C01840" w:rsidRPr="0034248C">
              <w:rPr>
                <w:rFonts w:ascii="ＭＳ Ｐ明朝" w:eastAsia="ＭＳ Ｐ明朝" w:hAnsi="ＭＳ Ｐ明朝" w:hint="eastAsia"/>
                <w:szCs w:val="21"/>
              </w:rPr>
              <w:t>高い存在価値を持つ会社になる</w:t>
            </w:r>
            <w:r w:rsidR="00E37358">
              <w:rPr>
                <w:rFonts w:ascii="ＭＳ Ｐ明朝" w:eastAsia="ＭＳ Ｐ明朝" w:hAnsi="ＭＳ Ｐ明朝" w:hint="eastAsia"/>
                <w:szCs w:val="21"/>
              </w:rPr>
              <w:t xml:space="preserve">　　</w:t>
            </w:r>
            <w:r w:rsidR="00C01840" w:rsidRPr="0034248C">
              <w:rPr>
                <w:rFonts w:ascii="ＭＳ Ｐ明朝" w:eastAsia="ＭＳ Ｐ明朝" w:hAnsi="ＭＳ Ｐ明朝" w:hint="eastAsia"/>
                <w:szCs w:val="21"/>
              </w:rPr>
              <w:t>よう挑戦し</w:t>
            </w:r>
            <w:r w:rsidR="008230A6" w:rsidRPr="0034248C">
              <w:rPr>
                <w:rFonts w:ascii="ＭＳ Ｐ明朝" w:eastAsia="ＭＳ Ｐ明朝" w:hAnsi="ＭＳ Ｐ明朝" w:hint="eastAsia"/>
                <w:szCs w:val="21"/>
              </w:rPr>
              <w:t>続ける</w:t>
            </w:r>
            <w:r w:rsidR="00C01840" w:rsidRPr="0034248C">
              <w:rPr>
                <w:rFonts w:ascii="ＭＳ Ｐ明朝" w:eastAsia="ＭＳ Ｐ明朝" w:hAnsi="ＭＳ Ｐ明朝" w:hint="eastAsia"/>
                <w:szCs w:val="21"/>
              </w:rPr>
              <w:t>集団</w:t>
            </w:r>
            <w:r w:rsidR="008230A6" w:rsidRPr="0034248C">
              <w:rPr>
                <w:rFonts w:ascii="ＭＳ Ｐ明朝" w:eastAsia="ＭＳ Ｐ明朝" w:hAnsi="ＭＳ Ｐ明朝" w:hint="eastAsia"/>
                <w:szCs w:val="21"/>
              </w:rPr>
              <w:t>となる。</w:t>
            </w:r>
          </w:p>
        </w:tc>
        <w:tc>
          <w:tcPr>
            <w:tcW w:w="1021" w:type="dxa"/>
            <w:vAlign w:val="center"/>
          </w:tcPr>
          <w:p w:rsidR="007F5E3E" w:rsidRPr="0034248C" w:rsidRDefault="007F5E3E" w:rsidP="0034248C">
            <w:pPr>
              <w:jc w:val="center"/>
              <w:rPr>
                <w:rFonts w:asciiTheme="majorEastAsia" w:eastAsiaTheme="majorEastAsia" w:hAnsiTheme="majorEastAsia"/>
                <w:sz w:val="20"/>
                <w:szCs w:val="20"/>
              </w:rPr>
            </w:pPr>
            <w:r w:rsidRPr="0034248C">
              <w:rPr>
                <w:rFonts w:asciiTheme="majorEastAsia" w:eastAsiaTheme="majorEastAsia" w:hAnsiTheme="majorEastAsia" w:hint="eastAsia"/>
                <w:sz w:val="20"/>
                <w:szCs w:val="20"/>
              </w:rPr>
              <w:t>創立年月</w:t>
            </w:r>
          </w:p>
        </w:tc>
        <w:tc>
          <w:tcPr>
            <w:tcW w:w="3407" w:type="dxa"/>
            <w:gridSpan w:val="2"/>
            <w:vAlign w:val="center"/>
          </w:tcPr>
          <w:p w:rsidR="007F5E3E" w:rsidRPr="0034248C" w:rsidRDefault="00B55DB2" w:rsidP="00D71599">
            <w:pPr>
              <w:rPr>
                <w:rFonts w:ascii="ＭＳ Ｐ明朝" w:eastAsia="ＭＳ Ｐ明朝" w:hAnsi="ＭＳ Ｐ明朝"/>
                <w:szCs w:val="21"/>
              </w:rPr>
            </w:pPr>
            <w:r w:rsidRPr="0034248C">
              <w:rPr>
                <w:rFonts w:ascii="ＭＳ Ｐ明朝" w:eastAsia="ＭＳ Ｐ明朝" w:hAnsi="ＭＳ Ｐ明朝" w:hint="eastAsia"/>
                <w:szCs w:val="21"/>
              </w:rPr>
              <w:t>1937年12月</w:t>
            </w:r>
          </w:p>
        </w:tc>
      </w:tr>
      <w:tr w:rsidR="00D11329" w:rsidRPr="00D536CA" w:rsidTr="00A96DCE">
        <w:trPr>
          <w:cantSplit/>
          <w:trHeight w:val="567"/>
        </w:trPr>
        <w:tc>
          <w:tcPr>
            <w:tcW w:w="582" w:type="dxa"/>
            <w:vMerge/>
          </w:tcPr>
          <w:p w:rsidR="00D11329" w:rsidRPr="0034248C" w:rsidRDefault="00D11329" w:rsidP="0034248C">
            <w:pPr>
              <w:jc w:val="center"/>
              <w:rPr>
                <w:rFonts w:asciiTheme="majorEastAsia" w:eastAsiaTheme="majorEastAsia" w:hAnsiTheme="majorEastAsia"/>
                <w:szCs w:val="21"/>
              </w:rPr>
            </w:pPr>
          </w:p>
        </w:tc>
        <w:tc>
          <w:tcPr>
            <w:tcW w:w="1069" w:type="dxa"/>
            <w:vAlign w:val="center"/>
          </w:tcPr>
          <w:p w:rsidR="00D11329" w:rsidRPr="0034248C" w:rsidRDefault="00D11329" w:rsidP="0034248C">
            <w:pPr>
              <w:jc w:val="center"/>
              <w:rPr>
                <w:rFonts w:asciiTheme="majorEastAsia" w:eastAsiaTheme="majorEastAsia" w:hAnsiTheme="majorEastAsia"/>
                <w:sz w:val="20"/>
                <w:szCs w:val="20"/>
              </w:rPr>
            </w:pPr>
            <w:r w:rsidRPr="0034248C">
              <w:rPr>
                <w:rFonts w:asciiTheme="majorEastAsia" w:eastAsiaTheme="majorEastAsia" w:hAnsiTheme="majorEastAsia" w:hint="eastAsia"/>
                <w:sz w:val="20"/>
                <w:szCs w:val="20"/>
              </w:rPr>
              <w:t>主要製品</w:t>
            </w:r>
          </w:p>
        </w:tc>
        <w:tc>
          <w:tcPr>
            <w:tcW w:w="7705" w:type="dxa"/>
            <w:gridSpan w:val="4"/>
            <w:vAlign w:val="center"/>
          </w:tcPr>
          <w:p w:rsidR="00B55DB2" w:rsidRPr="0034248C" w:rsidRDefault="006A33B8" w:rsidP="00D571F9">
            <w:pPr>
              <w:rPr>
                <w:rFonts w:ascii="ＭＳ Ｐ明朝" w:eastAsia="ＭＳ Ｐ明朝" w:hAnsi="ＭＳ Ｐ明朝"/>
                <w:szCs w:val="21"/>
              </w:rPr>
            </w:pPr>
            <w:r w:rsidRPr="0034248C">
              <w:rPr>
                <w:rFonts w:ascii="ＭＳ Ｐ明朝" w:eastAsia="ＭＳ Ｐ明朝" w:hAnsi="ＭＳ Ｐ明朝" w:hint="eastAsia"/>
                <w:szCs w:val="21"/>
              </w:rPr>
              <w:t>きのこ高圧殺菌釜、</w:t>
            </w:r>
            <w:r w:rsidR="00B55DB2" w:rsidRPr="0034248C">
              <w:rPr>
                <w:rFonts w:ascii="ＭＳ Ｐ明朝" w:eastAsia="ＭＳ Ｐ明朝" w:hAnsi="ＭＳ Ｐ明朝" w:hint="eastAsia"/>
                <w:szCs w:val="21"/>
              </w:rPr>
              <w:t>ＣＦＲＰ形成用オートクレーブ、試験用小型オートクレーブ、角形加圧オーブン、医療用滅菌器</w:t>
            </w:r>
            <w:r w:rsidR="00CD00F6" w:rsidRPr="0034248C">
              <w:rPr>
                <w:rFonts w:ascii="ＭＳ Ｐ明朝" w:eastAsia="ＭＳ Ｐ明朝" w:hAnsi="ＭＳ Ｐ明朝" w:hint="eastAsia"/>
                <w:szCs w:val="21"/>
              </w:rPr>
              <w:t>、防爆試験装置</w:t>
            </w:r>
            <w:r w:rsidR="00B55DB2" w:rsidRPr="0034248C">
              <w:rPr>
                <w:rFonts w:ascii="ＭＳ Ｐ明朝" w:eastAsia="ＭＳ Ｐ明朝" w:hAnsi="ＭＳ Ｐ明朝" w:hint="eastAsia"/>
                <w:szCs w:val="21"/>
              </w:rPr>
              <w:t>など</w:t>
            </w:r>
          </w:p>
        </w:tc>
      </w:tr>
      <w:tr w:rsidR="00D11329" w:rsidRPr="00D536CA" w:rsidTr="00A96DCE">
        <w:trPr>
          <w:cantSplit/>
          <w:trHeight w:val="567"/>
        </w:trPr>
        <w:tc>
          <w:tcPr>
            <w:tcW w:w="582" w:type="dxa"/>
            <w:vMerge/>
          </w:tcPr>
          <w:p w:rsidR="00D11329" w:rsidRPr="0034248C" w:rsidRDefault="00D11329" w:rsidP="0034248C">
            <w:pPr>
              <w:jc w:val="center"/>
              <w:rPr>
                <w:rFonts w:asciiTheme="majorEastAsia" w:eastAsiaTheme="majorEastAsia" w:hAnsiTheme="majorEastAsia"/>
                <w:szCs w:val="21"/>
              </w:rPr>
            </w:pPr>
          </w:p>
        </w:tc>
        <w:tc>
          <w:tcPr>
            <w:tcW w:w="1069" w:type="dxa"/>
            <w:vAlign w:val="center"/>
          </w:tcPr>
          <w:p w:rsidR="00D11329" w:rsidRPr="0034248C" w:rsidRDefault="007F5E3E" w:rsidP="0034248C">
            <w:pPr>
              <w:jc w:val="center"/>
              <w:rPr>
                <w:rFonts w:asciiTheme="majorEastAsia" w:eastAsiaTheme="majorEastAsia" w:hAnsiTheme="majorEastAsia"/>
                <w:sz w:val="20"/>
                <w:szCs w:val="20"/>
              </w:rPr>
            </w:pPr>
            <w:r w:rsidRPr="0034248C">
              <w:rPr>
                <w:rFonts w:asciiTheme="majorEastAsia" w:eastAsiaTheme="majorEastAsia" w:hAnsiTheme="majorEastAsia" w:hint="eastAsia"/>
                <w:sz w:val="20"/>
                <w:szCs w:val="20"/>
              </w:rPr>
              <w:t>事業内容</w:t>
            </w:r>
          </w:p>
        </w:tc>
        <w:tc>
          <w:tcPr>
            <w:tcW w:w="7705" w:type="dxa"/>
            <w:gridSpan w:val="4"/>
            <w:vAlign w:val="center"/>
          </w:tcPr>
          <w:p w:rsidR="00D11329" w:rsidRPr="0034248C" w:rsidRDefault="006A33B8" w:rsidP="00D571F9">
            <w:pPr>
              <w:rPr>
                <w:rFonts w:ascii="ＭＳ Ｐ明朝" w:eastAsia="ＭＳ Ｐ明朝" w:hAnsi="ＭＳ Ｐ明朝"/>
                <w:szCs w:val="21"/>
              </w:rPr>
            </w:pPr>
            <w:r w:rsidRPr="0034248C">
              <w:rPr>
                <w:rFonts w:ascii="ＭＳ Ｐ明朝" w:eastAsia="ＭＳ Ｐ明朝" w:hAnsi="ＭＳ Ｐ明朝" w:hint="eastAsia"/>
                <w:szCs w:val="21"/>
              </w:rPr>
              <w:t>圧力容器応用装置（きのこ高圧殺菌釜、ＣＦＲＰ形成用オートクレーブなど）の設計・製造・販売まで一貫して行う産業用機械メーカー。</w:t>
            </w:r>
          </w:p>
        </w:tc>
      </w:tr>
    </w:tbl>
    <w:p w:rsidR="00B42A00" w:rsidRPr="00B42A00" w:rsidRDefault="00B42A00" w:rsidP="00434021">
      <w:pPr>
        <w:jc w:val="left"/>
        <w:rPr>
          <w:szCs w:val="21"/>
        </w:rPr>
      </w:pPr>
    </w:p>
    <w:tbl>
      <w:tblPr>
        <w:tblStyle w:val="a3"/>
        <w:tblW w:w="9356" w:type="dxa"/>
        <w:tblLook w:val="04A0" w:firstRow="1" w:lastRow="0" w:firstColumn="1" w:lastColumn="0" w:noHBand="0" w:noVBand="1"/>
      </w:tblPr>
      <w:tblGrid>
        <w:gridCol w:w="2671"/>
        <w:gridCol w:w="433"/>
        <w:gridCol w:w="2701"/>
        <w:gridCol w:w="404"/>
        <w:gridCol w:w="2731"/>
        <w:gridCol w:w="416"/>
      </w:tblGrid>
      <w:tr w:rsidR="00361CE1" w:rsidTr="00E37358">
        <w:trPr>
          <w:trHeight w:val="818"/>
        </w:trPr>
        <w:tc>
          <w:tcPr>
            <w:tcW w:w="9356" w:type="dxa"/>
            <w:gridSpan w:val="6"/>
          </w:tcPr>
          <w:p w:rsidR="00361CE1" w:rsidRPr="0034248C" w:rsidRDefault="007F5E3E" w:rsidP="00361CE1">
            <w:pPr>
              <w:rPr>
                <w:rFonts w:ascii="ＭＳ Ｐゴシック" w:eastAsia="ＭＳ Ｐゴシック" w:hAnsi="ＭＳ Ｐゴシック"/>
                <w:szCs w:val="21"/>
              </w:rPr>
            </w:pPr>
            <w:r w:rsidRPr="0034248C">
              <w:rPr>
                <w:rFonts w:ascii="ＭＳ Ｐゴシック" w:eastAsia="ＭＳ Ｐゴシック" w:hAnsi="ＭＳ Ｐゴシック" w:hint="eastAsia"/>
                <w:szCs w:val="21"/>
              </w:rPr>
              <w:t xml:space="preserve">１ </w:t>
            </w:r>
            <w:r w:rsidR="00361CE1" w:rsidRPr="0034248C">
              <w:rPr>
                <w:rFonts w:ascii="ＭＳ Ｐゴシック" w:eastAsia="ＭＳ Ｐゴシック" w:hAnsi="ＭＳ Ｐゴシック" w:hint="eastAsia"/>
                <w:szCs w:val="21"/>
              </w:rPr>
              <w:t>会社のイメージを一言で表すキャッチコピー</w:t>
            </w:r>
          </w:p>
          <w:p w:rsidR="00FA5B4F" w:rsidRDefault="00C01840" w:rsidP="00361CE1">
            <w:pPr>
              <w:rPr>
                <w:szCs w:val="21"/>
              </w:rPr>
            </w:pPr>
            <w:r>
              <w:rPr>
                <w:rFonts w:hint="eastAsia"/>
                <w:szCs w:val="21"/>
              </w:rPr>
              <w:t>きのこから人工衛星まで。。。　圧力容器で未来を切り拓く</w:t>
            </w:r>
          </w:p>
        </w:tc>
      </w:tr>
      <w:tr w:rsidR="00405D92" w:rsidTr="00E37358">
        <w:trPr>
          <w:trHeight w:val="1572"/>
        </w:trPr>
        <w:tc>
          <w:tcPr>
            <w:tcW w:w="9356" w:type="dxa"/>
            <w:gridSpan w:val="6"/>
          </w:tcPr>
          <w:p w:rsidR="00405D92" w:rsidRPr="0034248C" w:rsidRDefault="007F5E3E" w:rsidP="00405D92">
            <w:pPr>
              <w:rPr>
                <w:rFonts w:ascii="ＭＳ Ｐゴシック" w:eastAsia="ＭＳ Ｐゴシック" w:hAnsi="ＭＳ Ｐゴシック"/>
                <w:szCs w:val="21"/>
              </w:rPr>
            </w:pPr>
            <w:r w:rsidRPr="0034248C">
              <w:rPr>
                <w:rFonts w:ascii="ＭＳ Ｐゴシック" w:eastAsia="ＭＳ Ｐゴシック" w:hAnsi="ＭＳ Ｐゴシック" w:hint="eastAsia"/>
                <w:szCs w:val="21"/>
              </w:rPr>
              <w:t xml:space="preserve">２ </w:t>
            </w:r>
            <w:r w:rsidR="00405D92" w:rsidRPr="0034248C">
              <w:rPr>
                <w:rFonts w:ascii="ＭＳ Ｐゴシック" w:eastAsia="ＭＳ Ｐゴシック" w:hAnsi="ＭＳ Ｐゴシック" w:hint="eastAsia"/>
                <w:szCs w:val="21"/>
              </w:rPr>
              <w:t>技術で優れているところ</w:t>
            </w:r>
          </w:p>
          <w:p w:rsidR="00FA5B4F" w:rsidRDefault="008230A6" w:rsidP="00673087">
            <w:pPr>
              <w:rPr>
                <w:szCs w:val="21"/>
              </w:rPr>
            </w:pPr>
            <w:r>
              <w:rPr>
                <w:rFonts w:hint="eastAsia"/>
                <w:szCs w:val="21"/>
              </w:rPr>
              <w:t>産業のいろいろな場面で利用されている圧力容器。この圧力容器製造に欠かせない技術、それが溶接です。永い間、ボイラー製造を通じて培ってきたこれらの技術を、今の時代に必要とされる生産</w:t>
            </w:r>
            <w:r w:rsidR="0054590C">
              <w:rPr>
                <w:rFonts w:hint="eastAsia"/>
                <w:szCs w:val="21"/>
              </w:rPr>
              <w:t>設備</w:t>
            </w:r>
            <w:r w:rsidR="00EB7DF8">
              <w:rPr>
                <w:rFonts w:hint="eastAsia"/>
                <w:szCs w:val="21"/>
              </w:rPr>
              <w:t>（自動車・航空機・宇宙など）</w:t>
            </w:r>
            <w:r w:rsidR="0054590C">
              <w:rPr>
                <w:rFonts w:hint="eastAsia"/>
                <w:szCs w:val="21"/>
              </w:rPr>
              <w:t>の製造に生かすべく日々研鑽を積んでいます。</w:t>
            </w:r>
          </w:p>
        </w:tc>
      </w:tr>
      <w:tr w:rsidR="00405D92" w:rsidTr="00E37358">
        <w:trPr>
          <w:trHeight w:val="1964"/>
        </w:trPr>
        <w:tc>
          <w:tcPr>
            <w:tcW w:w="9356" w:type="dxa"/>
            <w:gridSpan w:val="6"/>
          </w:tcPr>
          <w:p w:rsidR="00405D92" w:rsidRPr="0034248C" w:rsidRDefault="007F5E3E" w:rsidP="00405D92">
            <w:pPr>
              <w:rPr>
                <w:rFonts w:ascii="ＭＳ Ｐゴシック" w:eastAsia="ＭＳ Ｐゴシック" w:hAnsi="ＭＳ Ｐゴシック"/>
                <w:szCs w:val="21"/>
              </w:rPr>
            </w:pPr>
            <w:r w:rsidRPr="0034248C">
              <w:rPr>
                <w:rFonts w:ascii="ＭＳ Ｐゴシック" w:eastAsia="ＭＳ Ｐゴシック" w:hAnsi="ＭＳ Ｐゴシック" w:hint="eastAsia"/>
                <w:szCs w:val="21"/>
              </w:rPr>
              <w:t xml:space="preserve">３ </w:t>
            </w:r>
            <w:r w:rsidR="00405D92" w:rsidRPr="0034248C">
              <w:rPr>
                <w:rFonts w:ascii="ＭＳ Ｐゴシック" w:eastAsia="ＭＳ Ｐゴシック" w:hAnsi="ＭＳ Ｐゴシック" w:hint="eastAsia"/>
                <w:szCs w:val="21"/>
              </w:rPr>
              <w:t>製品で優れているところ</w:t>
            </w:r>
          </w:p>
          <w:p w:rsidR="00FA5B4F" w:rsidRDefault="00CC708D" w:rsidP="00E92F8C">
            <w:pPr>
              <w:rPr>
                <w:szCs w:val="21"/>
              </w:rPr>
            </w:pPr>
            <w:r>
              <w:rPr>
                <w:rFonts w:hint="eastAsia"/>
                <w:szCs w:val="21"/>
              </w:rPr>
              <w:t>圧力容器製造の肝である開閉装置。永年この自動開閉装置「クラッチドア」の製造・販売を行ってきており、優れた溶接技術とともに、弊社の「丸型」・「角形」のクラッチドア式各種圧力容器の信頼性を高める要素となっています。</w:t>
            </w:r>
            <w:r w:rsidR="00673087" w:rsidRPr="00914FEC">
              <w:rPr>
                <w:rFonts w:hint="eastAsia"/>
                <w:szCs w:val="21"/>
              </w:rPr>
              <w:t>飯田市のエス・バードに国内初の航空装備品の防爆性を評価する　防爆性評価試験装置を納入致しました。</w:t>
            </w:r>
          </w:p>
        </w:tc>
      </w:tr>
      <w:tr w:rsidR="00405D92" w:rsidTr="00E37358">
        <w:trPr>
          <w:trHeight w:val="1270"/>
        </w:trPr>
        <w:tc>
          <w:tcPr>
            <w:tcW w:w="9356" w:type="dxa"/>
            <w:gridSpan w:val="6"/>
          </w:tcPr>
          <w:p w:rsidR="00405D92" w:rsidRPr="0034248C" w:rsidRDefault="007F5E3E" w:rsidP="00405D92">
            <w:pPr>
              <w:rPr>
                <w:rFonts w:ascii="ＭＳ Ｐゴシック" w:eastAsia="ＭＳ Ｐゴシック" w:hAnsi="ＭＳ Ｐゴシック"/>
                <w:szCs w:val="21"/>
              </w:rPr>
            </w:pPr>
            <w:r w:rsidRPr="0034248C">
              <w:rPr>
                <w:rFonts w:ascii="ＭＳ Ｐゴシック" w:eastAsia="ＭＳ Ｐゴシック" w:hAnsi="ＭＳ Ｐゴシック" w:hint="eastAsia"/>
                <w:szCs w:val="21"/>
              </w:rPr>
              <w:t xml:space="preserve">４ </w:t>
            </w:r>
            <w:r w:rsidR="00405D92" w:rsidRPr="0034248C">
              <w:rPr>
                <w:rFonts w:ascii="ＭＳ Ｐゴシック" w:eastAsia="ＭＳ Ｐゴシック" w:hAnsi="ＭＳ Ｐゴシック" w:hint="eastAsia"/>
                <w:szCs w:val="21"/>
              </w:rPr>
              <w:t>組織力で優れているところ（納期が早い、コストが安い等）</w:t>
            </w:r>
          </w:p>
          <w:p w:rsidR="00FA5B4F" w:rsidRDefault="00CC708D" w:rsidP="00405D92">
            <w:pPr>
              <w:rPr>
                <w:szCs w:val="21"/>
              </w:rPr>
            </w:pPr>
            <w:r>
              <w:rPr>
                <w:rFonts w:hint="eastAsia"/>
                <w:szCs w:val="21"/>
              </w:rPr>
              <w:t>製品の設計から製造・計装まですべて自社工場で一貫生産できる能力を</w:t>
            </w:r>
            <w:r w:rsidR="00C013CC">
              <w:rPr>
                <w:rFonts w:hint="eastAsia"/>
                <w:szCs w:val="21"/>
              </w:rPr>
              <w:t>保有しておりますので、お客様には安心して使っていただけるメンテナンス対応能力があります。</w:t>
            </w:r>
          </w:p>
        </w:tc>
      </w:tr>
      <w:tr w:rsidR="00FA5B4F" w:rsidRPr="001B1160" w:rsidTr="00E37358">
        <w:trPr>
          <w:trHeight w:val="1970"/>
        </w:trPr>
        <w:tc>
          <w:tcPr>
            <w:tcW w:w="9356" w:type="dxa"/>
            <w:gridSpan w:val="6"/>
          </w:tcPr>
          <w:p w:rsidR="00FA5B4F" w:rsidRPr="0034248C" w:rsidRDefault="007F5E3E" w:rsidP="00FA5B4F">
            <w:pPr>
              <w:rPr>
                <w:rFonts w:ascii="ＭＳ Ｐゴシック" w:eastAsia="ＭＳ Ｐゴシック" w:hAnsi="ＭＳ Ｐゴシック"/>
                <w:szCs w:val="21"/>
              </w:rPr>
            </w:pPr>
            <w:r w:rsidRPr="0034248C">
              <w:rPr>
                <w:rFonts w:ascii="ＭＳ Ｐゴシック" w:eastAsia="ＭＳ Ｐゴシック" w:hAnsi="ＭＳ Ｐゴシック" w:hint="eastAsia"/>
                <w:szCs w:val="21"/>
              </w:rPr>
              <w:t xml:space="preserve">５ </w:t>
            </w:r>
            <w:r w:rsidR="00FA5B4F" w:rsidRPr="0034248C">
              <w:rPr>
                <w:rFonts w:ascii="ＭＳ Ｐゴシック" w:eastAsia="ＭＳ Ｐゴシック" w:hAnsi="ＭＳ Ｐゴシック" w:hint="eastAsia"/>
                <w:szCs w:val="21"/>
              </w:rPr>
              <w:t>人</w:t>
            </w:r>
            <w:r w:rsidRPr="0034248C">
              <w:rPr>
                <w:rFonts w:ascii="ＭＳ Ｐゴシック" w:eastAsia="ＭＳ Ｐゴシック" w:hAnsi="ＭＳ Ｐゴシック" w:hint="eastAsia"/>
                <w:szCs w:val="21"/>
              </w:rPr>
              <w:t>材</w:t>
            </w:r>
            <w:r w:rsidR="00FA5B4F" w:rsidRPr="0034248C">
              <w:rPr>
                <w:rFonts w:ascii="ＭＳ Ｐゴシック" w:eastAsia="ＭＳ Ｐゴシック" w:hAnsi="ＭＳ Ｐゴシック" w:hint="eastAsia"/>
                <w:szCs w:val="21"/>
              </w:rPr>
              <w:t>で優れているところ（技能</w:t>
            </w:r>
            <w:r w:rsidR="001A7F8B" w:rsidRPr="0034248C">
              <w:rPr>
                <w:rFonts w:ascii="ＭＳ Ｐゴシック" w:eastAsia="ＭＳ Ｐゴシック" w:hAnsi="ＭＳ Ｐゴシック" w:hint="eastAsia"/>
                <w:szCs w:val="21"/>
              </w:rPr>
              <w:t>の達人がいる等</w:t>
            </w:r>
            <w:r w:rsidR="00FA5B4F" w:rsidRPr="0034248C">
              <w:rPr>
                <w:rFonts w:ascii="ＭＳ Ｐゴシック" w:eastAsia="ＭＳ Ｐゴシック" w:hAnsi="ＭＳ Ｐゴシック" w:hint="eastAsia"/>
                <w:szCs w:val="21"/>
              </w:rPr>
              <w:t>）</w:t>
            </w:r>
          </w:p>
          <w:p w:rsidR="00FA5B4F" w:rsidRDefault="0054590C" w:rsidP="001B1160">
            <w:pPr>
              <w:rPr>
                <w:szCs w:val="21"/>
              </w:rPr>
            </w:pPr>
            <w:r>
              <w:rPr>
                <w:rFonts w:hint="eastAsia"/>
                <w:szCs w:val="21"/>
              </w:rPr>
              <w:t>技能五輪全国大会電気溶接種目</w:t>
            </w:r>
            <w:r w:rsidR="001B1160">
              <w:rPr>
                <w:rFonts w:hint="eastAsia"/>
                <w:szCs w:val="21"/>
              </w:rPr>
              <w:t>へ出場</w:t>
            </w:r>
            <w:r w:rsidR="00CD00F6">
              <w:rPr>
                <w:rFonts w:hint="eastAsia"/>
                <w:szCs w:val="21"/>
              </w:rPr>
              <w:t xml:space="preserve">。　</w:t>
            </w:r>
            <w:r w:rsidRPr="00914FEC">
              <w:rPr>
                <w:rFonts w:hint="eastAsia"/>
                <w:szCs w:val="21"/>
              </w:rPr>
              <w:t>長野県溶接技術コンクール</w:t>
            </w:r>
            <w:r w:rsidR="00CD00F6" w:rsidRPr="00914FEC">
              <w:rPr>
                <w:rFonts w:hint="eastAsia"/>
                <w:szCs w:val="21"/>
              </w:rPr>
              <w:t>では　近年度々</w:t>
            </w:r>
            <w:r w:rsidR="001B1160">
              <w:rPr>
                <w:rFonts w:hint="eastAsia"/>
                <w:szCs w:val="21"/>
              </w:rPr>
              <w:t>優秀な成績を収めており</w:t>
            </w:r>
            <w:r w:rsidR="00CD00F6" w:rsidRPr="00914FEC">
              <w:rPr>
                <w:rFonts w:hint="eastAsia"/>
                <w:szCs w:val="21"/>
              </w:rPr>
              <w:t>、</w:t>
            </w:r>
            <w:r>
              <w:rPr>
                <w:rFonts w:hint="eastAsia"/>
                <w:szCs w:val="21"/>
              </w:rPr>
              <w:t>優れた若手技術者が育っております。</w:t>
            </w:r>
          </w:p>
        </w:tc>
      </w:tr>
      <w:tr w:rsidR="001623D4" w:rsidTr="00E37358">
        <w:trPr>
          <w:trHeight w:val="850"/>
        </w:trPr>
        <w:tc>
          <w:tcPr>
            <w:tcW w:w="9356" w:type="dxa"/>
            <w:gridSpan w:val="6"/>
          </w:tcPr>
          <w:p w:rsidR="00D41839" w:rsidRPr="0034248C" w:rsidRDefault="007F5E3E" w:rsidP="001A7F8B">
            <w:pPr>
              <w:rPr>
                <w:rFonts w:ascii="ＭＳ Ｐゴシック" w:eastAsia="ＭＳ Ｐゴシック" w:hAnsi="ＭＳ Ｐゴシック"/>
                <w:szCs w:val="21"/>
              </w:rPr>
            </w:pPr>
            <w:r w:rsidRPr="0034248C">
              <w:rPr>
                <w:rFonts w:ascii="ＭＳ Ｐゴシック" w:eastAsia="ＭＳ Ｐゴシック" w:hAnsi="ＭＳ Ｐゴシック" w:hint="eastAsia"/>
                <w:szCs w:val="21"/>
              </w:rPr>
              <w:t xml:space="preserve">６ </w:t>
            </w:r>
            <w:r w:rsidR="001623D4" w:rsidRPr="0034248C">
              <w:rPr>
                <w:rFonts w:ascii="ＭＳ Ｐゴシック" w:eastAsia="ＭＳ Ｐゴシック" w:hAnsi="ＭＳ Ｐゴシック" w:hint="eastAsia"/>
                <w:szCs w:val="21"/>
              </w:rPr>
              <w:t>その他で優れているところ（設備が</w:t>
            </w:r>
            <w:r w:rsidR="001A7F8B" w:rsidRPr="0034248C">
              <w:rPr>
                <w:rFonts w:ascii="ＭＳ Ｐゴシック" w:eastAsia="ＭＳ Ｐゴシック" w:hAnsi="ＭＳ Ｐゴシック" w:hint="eastAsia"/>
                <w:szCs w:val="21"/>
              </w:rPr>
              <w:t>すごい</w:t>
            </w:r>
            <w:r w:rsidR="001623D4" w:rsidRPr="0034248C">
              <w:rPr>
                <w:rFonts w:ascii="ＭＳ Ｐゴシック" w:eastAsia="ＭＳ Ｐゴシック" w:hAnsi="ＭＳ Ｐゴシック" w:hint="eastAsia"/>
                <w:szCs w:val="21"/>
              </w:rPr>
              <w:t>、</w:t>
            </w:r>
            <w:r w:rsidR="001A7F8B" w:rsidRPr="0034248C">
              <w:rPr>
                <w:rFonts w:ascii="ＭＳ Ｐゴシック" w:eastAsia="ＭＳ Ｐゴシック" w:hAnsi="ＭＳ Ｐゴシック" w:hint="eastAsia"/>
                <w:szCs w:val="21"/>
              </w:rPr>
              <w:t>自動化率がすごい等）</w:t>
            </w:r>
          </w:p>
          <w:p w:rsidR="00F0167A" w:rsidRDefault="00CD00F6" w:rsidP="001A7F8B">
            <w:pPr>
              <w:rPr>
                <w:color w:val="FF0000"/>
                <w:szCs w:val="21"/>
              </w:rPr>
            </w:pPr>
            <w:r>
              <w:rPr>
                <w:rFonts w:hint="eastAsia"/>
                <w:szCs w:val="21"/>
              </w:rPr>
              <w:t>昨</w:t>
            </w:r>
            <w:r w:rsidR="00F0167A" w:rsidRPr="00D71599">
              <w:rPr>
                <w:rFonts w:hint="eastAsia"/>
                <w:szCs w:val="21"/>
              </w:rPr>
              <w:t>年度より、新たに</w:t>
            </w:r>
            <w:r w:rsidR="00F0167A" w:rsidRPr="00D71599">
              <w:rPr>
                <w:rFonts w:hint="eastAsia"/>
                <w:szCs w:val="21"/>
              </w:rPr>
              <w:t>CFRP</w:t>
            </w:r>
            <w:r w:rsidR="00F0167A" w:rsidRPr="00D71599">
              <w:rPr>
                <w:rFonts w:hint="eastAsia"/>
                <w:szCs w:val="21"/>
              </w:rPr>
              <w:t>等先端複合材関連の成形事業にも取り組んでいる。</w:t>
            </w:r>
            <w:r w:rsidRPr="00914FEC">
              <w:rPr>
                <w:rFonts w:hint="eastAsia"/>
                <w:szCs w:val="21"/>
              </w:rPr>
              <w:t>C</w:t>
            </w:r>
            <w:r w:rsidRPr="00914FEC">
              <w:rPr>
                <w:szCs w:val="21"/>
              </w:rPr>
              <w:t>FRP</w:t>
            </w:r>
            <w:r w:rsidRPr="00914FEC">
              <w:rPr>
                <w:rFonts w:hint="eastAsia"/>
                <w:szCs w:val="21"/>
              </w:rPr>
              <w:t>成形の裾野を拡げたく、年数回　自社装置を使用し成形セミナーも実施している。</w:t>
            </w:r>
          </w:p>
          <w:p w:rsidR="00E37358" w:rsidRDefault="00E37358" w:rsidP="001A7F8B">
            <w:pPr>
              <w:rPr>
                <w:color w:val="FF0000"/>
                <w:szCs w:val="21"/>
              </w:rPr>
            </w:pPr>
          </w:p>
          <w:p w:rsidR="003A2310" w:rsidRPr="003A2310" w:rsidRDefault="003A2310" w:rsidP="001A7F8B">
            <w:pPr>
              <w:rPr>
                <w:color w:val="FF0000"/>
                <w:szCs w:val="21"/>
              </w:rPr>
            </w:pPr>
          </w:p>
        </w:tc>
      </w:tr>
      <w:tr w:rsidR="00E37358" w:rsidRPr="009206A4" w:rsidTr="006C1D1C">
        <w:trPr>
          <w:trHeight w:val="349"/>
        </w:trPr>
        <w:tc>
          <w:tcPr>
            <w:tcW w:w="9356" w:type="dxa"/>
            <w:gridSpan w:val="6"/>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sz w:val="20"/>
                <w:szCs w:val="20"/>
              </w:rPr>
              <w:lastRenderedPageBreak/>
              <w:t>生徒実習可能な作業に〇付けて下さい。（過去に実績有り、または今後可能なもの）</w:t>
            </w:r>
          </w:p>
        </w:tc>
      </w:tr>
      <w:tr w:rsidR="00E37358" w:rsidRPr="009206A4" w:rsidTr="006C1D1C">
        <w:tc>
          <w:tcPr>
            <w:tcW w:w="2685"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挨拶訓練</w:t>
            </w:r>
          </w:p>
        </w:tc>
        <w:tc>
          <w:tcPr>
            <w:tcW w:w="433"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1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金属熱処理</w:t>
            </w:r>
          </w:p>
        </w:tc>
        <w:tc>
          <w:tcPr>
            <w:tcW w:w="40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4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２D・３DCAD設計</w:t>
            </w:r>
          </w:p>
        </w:tc>
        <w:tc>
          <w:tcPr>
            <w:tcW w:w="375" w:type="dxa"/>
            <w:vAlign w:val="center"/>
          </w:tcPr>
          <w:p w:rsidR="00E37358" w:rsidRPr="009206A4" w:rsidRDefault="00CC40A5" w:rsidP="006C1D1C">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E37358" w:rsidRPr="009206A4" w:rsidTr="006C1D1C">
        <w:tc>
          <w:tcPr>
            <w:tcW w:w="2685"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清掃訓練</w:t>
            </w:r>
          </w:p>
        </w:tc>
        <w:tc>
          <w:tcPr>
            <w:tcW w:w="433"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1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熱処理、加工、寸法測定</w:t>
            </w:r>
          </w:p>
        </w:tc>
        <w:tc>
          <w:tcPr>
            <w:tcW w:w="40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4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3D</w:t>
            </w:r>
            <w:r w:rsidRPr="009206A4">
              <w:rPr>
                <w:rFonts w:ascii="ＭＳ Ｐゴシック" w:eastAsia="ＭＳ Ｐゴシック" w:hAnsi="ＭＳ Ｐゴシック" w:hint="eastAsia"/>
                <w:w w:val="95"/>
              </w:rPr>
              <w:t>プリンタ</w:t>
            </w:r>
            <w:r w:rsidRPr="009206A4">
              <w:rPr>
                <w:rFonts w:ascii="ＭＳ Ｐゴシック" w:eastAsia="ＭＳ Ｐゴシック" w:hAnsi="ＭＳ Ｐゴシック" w:hint="eastAsia"/>
              </w:rPr>
              <w:t>（設計/製作）</w:t>
            </w:r>
          </w:p>
        </w:tc>
        <w:tc>
          <w:tcPr>
            <w:tcW w:w="37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r>
      <w:tr w:rsidR="00E37358" w:rsidRPr="009206A4" w:rsidTr="006C1D1C">
        <w:tc>
          <w:tcPr>
            <w:tcW w:w="2685"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ミーティング参加</w:t>
            </w:r>
          </w:p>
        </w:tc>
        <w:tc>
          <w:tcPr>
            <w:tcW w:w="433"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1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spacing w:val="-10"/>
                <w:w w:val="90"/>
              </w:rPr>
              <w:t>ルータ加工、塩ビ板・ガラス板</w:t>
            </w:r>
          </w:p>
        </w:tc>
        <w:tc>
          <w:tcPr>
            <w:tcW w:w="40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4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3D</w:t>
            </w:r>
            <w:r w:rsidRPr="009206A4">
              <w:rPr>
                <w:rFonts w:ascii="ＭＳ Ｐゴシック" w:eastAsia="ＭＳ Ｐゴシック" w:hAnsi="ＭＳ Ｐゴシック" w:hint="eastAsia"/>
                <w:w w:val="95"/>
              </w:rPr>
              <w:t>スキャナ</w:t>
            </w:r>
            <w:r w:rsidRPr="009206A4">
              <w:rPr>
                <w:rFonts w:ascii="ＭＳ Ｐゴシック" w:eastAsia="ＭＳ Ｐゴシック" w:hAnsi="ＭＳ Ｐゴシック" w:hint="eastAsia"/>
                <w:spacing w:val="-10"/>
                <w:w w:val="90"/>
              </w:rPr>
              <w:t>（データ作成/検査）</w:t>
            </w:r>
          </w:p>
        </w:tc>
        <w:tc>
          <w:tcPr>
            <w:tcW w:w="37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r>
      <w:tr w:rsidR="00E37358" w:rsidRPr="009206A4" w:rsidTr="006C1D1C">
        <w:tc>
          <w:tcPr>
            <w:tcW w:w="2685" w:type="dxa"/>
            <w:vAlign w:val="center"/>
          </w:tcPr>
          <w:p w:rsidR="00E37358" w:rsidRPr="009206A4" w:rsidRDefault="00E37358" w:rsidP="006C1D1C">
            <w:pPr>
              <w:spacing w:line="0" w:lineRule="atLeast"/>
              <w:jc w:val="left"/>
              <w:rPr>
                <w:rFonts w:ascii="ＭＳ Ｐゴシック" w:eastAsia="ＭＳ Ｐゴシック" w:hAnsi="ＭＳ Ｐゴシック"/>
                <w:w w:val="90"/>
                <w:sz w:val="20"/>
                <w:szCs w:val="20"/>
              </w:rPr>
            </w:pPr>
            <w:r w:rsidRPr="009206A4">
              <w:rPr>
                <w:rFonts w:ascii="ＭＳ Ｐゴシック" w:eastAsia="ＭＳ Ｐゴシック" w:hAnsi="ＭＳ Ｐゴシック" w:hint="eastAsia"/>
                <w:w w:val="90"/>
              </w:rPr>
              <w:t>プレゼン等の発言・発表体験</w:t>
            </w:r>
          </w:p>
        </w:tc>
        <w:tc>
          <w:tcPr>
            <w:tcW w:w="433"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1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メッキ処理</w:t>
            </w:r>
          </w:p>
        </w:tc>
        <w:tc>
          <w:tcPr>
            <w:tcW w:w="40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4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電気機器製造・組立</w:t>
            </w:r>
          </w:p>
        </w:tc>
        <w:tc>
          <w:tcPr>
            <w:tcW w:w="37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r>
      <w:tr w:rsidR="00E37358" w:rsidRPr="009206A4" w:rsidTr="006C1D1C">
        <w:tc>
          <w:tcPr>
            <w:tcW w:w="2685"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機械加工一般</w:t>
            </w:r>
          </w:p>
        </w:tc>
        <w:tc>
          <w:tcPr>
            <w:tcW w:w="433"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1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w w:val="90"/>
              </w:rPr>
              <w:t>プラスチック部品の成型加工</w:t>
            </w:r>
          </w:p>
        </w:tc>
        <w:tc>
          <w:tcPr>
            <w:tcW w:w="40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4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配電盤組立・制御装置製作</w:t>
            </w:r>
          </w:p>
        </w:tc>
        <w:tc>
          <w:tcPr>
            <w:tcW w:w="37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r>
      <w:tr w:rsidR="00E37358" w:rsidRPr="009206A4" w:rsidTr="006C1D1C">
        <w:tc>
          <w:tcPr>
            <w:tcW w:w="2685" w:type="dxa"/>
            <w:vAlign w:val="center"/>
          </w:tcPr>
          <w:p w:rsidR="00E37358" w:rsidRPr="009206A4" w:rsidRDefault="00E37358" w:rsidP="006C1D1C">
            <w:pPr>
              <w:spacing w:line="0" w:lineRule="atLeast"/>
              <w:jc w:val="left"/>
              <w:rPr>
                <w:rFonts w:ascii="ＭＳ Ｐゴシック" w:eastAsia="ＭＳ Ｐゴシック" w:hAnsi="ＭＳ Ｐゴシック"/>
                <w:spacing w:val="-10"/>
                <w:w w:val="90"/>
                <w:sz w:val="20"/>
                <w:szCs w:val="20"/>
              </w:rPr>
            </w:pPr>
            <w:r w:rsidRPr="009206A4">
              <w:rPr>
                <w:rFonts w:ascii="ＭＳ Ｐゴシック" w:eastAsia="ＭＳ Ｐゴシック" w:hAnsi="ＭＳ Ｐゴシック" w:hint="eastAsia"/>
                <w:spacing w:val="-10"/>
                <w:w w:val="90"/>
              </w:rPr>
              <w:t>製造の一連の流れ（加工～出荷）</w:t>
            </w:r>
          </w:p>
        </w:tc>
        <w:tc>
          <w:tcPr>
            <w:tcW w:w="433"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1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spacing w:val="-10"/>
                <w:w w:val="90"/>
              </w:rPr>
              <w:t>プラスチックの成形・仕上げ検査</w:t>
            </w:r>
          </w:p>
        </w:tc>
        <w:tc>
          <w:tcPr>
            <w:tcW w:w="40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4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配線加工・組立</w:t>
            </w:r>
          </w:p>
        </w:tc>
        <w:tc>
          <w:tcPr>
            <w:tcW w:w="37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r>
      <w:tr w:rsidR="00E37358" w:rsidRPr="009206A4" w:rsidTr="006C1D1C">
        <w:tc>
          <w:tcPr>
            <w:tcW w:w="2685"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金属部品の切削加工</w:t>
            </w:r>
          </w:p>
        </w:tc>
        <w:tc>
          <w:tcPr>
            <w:tcW w:w="433"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1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spacing w:val="-10"/>
                <w:w w:val="90"/>
              </w:rPr>
              <w:t>プラスチック成形機の機械組立</w:t>
            </w:r>
          </w:p>
        </w:tc>
        <w:tc>
          <w:tcPr>
            <w:tcW w:w="40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4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プリント基板実装</w:t>
            </w:r>
          </w:p>
        </w:tc>
        <w:tc>
          <w:tcPr>
            <w:tcW w:w="37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r>
      <w:tr w:rsidR="00E37358" w:rsidRPr="009206A4" w:rsidTr="006C1D1C">
        <w:tc>
          <w:tcPr>
            <w:tcW w:w="2685"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NC旋盤</w:t>
            </w:r>
          </w:p>
        </w:tc>
        <w:tc>
          <w:tcPr>
            <w:tcW w:w="433"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14" w:type="dxa"/>
            <w:vAlign w:val="center"/>
          </w:tcPr>
          <w:p w:rsidR="00E37358" w:rsidRPr="009206A4" w:rsidRDefault="00E37358" w:rsidP="006C1D1C">
            <w:pPr>
              <w:spacing w:line="0" w:lineRule="atLeast"/>
              <w:jc w:val="left"/>
              <w:rPr>
                <w:rFonts w:ascii="ＭＳ Ｐゴシック" w:eastAsia="ＭＳ Ｐゴシック" w:hAnsi="ＭＳ Ｐゴシック"/>
                <w:w w:val="90"/>
                <w:sz w:val="20"/>
                <w:szCs w:val="20"/>
              </w:rPr>
            </w:pPr>
            <w:r w:rsidRPr="009206A4">
              <w:rPr>
                <w:rFonts w:ascii="ＭＳ Ｐゴシック" w:eastAsia="ＭＳ Ｐゴシック" w:hAnsi="ＭＳ Ｐゴシック" w:hint="eastAsia"/>
                <w:w w:val="90"/>
              </w:rPr>
              <w:t>順送プレス金型の分解・組立</w:t>
            </w:r>
          </w:p>
        </w:tc>
        <w:tc>
          <w:tcPr>
            <w:tcW w:w="40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4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電子部品等の製造・組立</w:t>
            </w:r>
          </w:p>
        </w:tc>
        <w:tc>
          <w:tcPr>
            <w:tcW w:w="37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r>
      <w:tr w:rsidR="00E37358" w:rsidRPr="009206A4" w:rsidTr="006C1D1C">
        <w:tc>
          <w:tcPr>
            <w:tcW w:w="2685"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MC加工</w:t>
            </w:r>
          </w:p>
        </w:tc>
        <w:tc>
          <w:tcPr>
            <w:tcW w:w="433"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1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金型設計と製作・組立</w:t>
            </w:r>
          </w:p>
        </w:tc>
        <w:tc>
          <w:tcPr>
            <w:tcW w:w="40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4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spacing w:val="-10"/>
                <w:w w:val="90"/>
              </w:rPr>
              <w:t>PLCシーケンサ制御プログラム</w:t>
            </w:r>
          </w:p>
        </w:tc>
        <w:tc>
          <w:tcPr>
            <w:tcW w:w="37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r>
      <w:tr w:rsidR="00E37358" w:rsidRPr="009206A4" w:rsidTr="006C1D1C">
        <w:tc>
          <w:tcPr>
            <w:tcW w:w="2685"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精密板金加工</w:t>
            </w:r>
          </w:p>
        </w:tc>
        <w:tc>
          <w:tcPr>
            <w:tcW w:w="433"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1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w w:val="90"/>
              </w:rPr>
              <w:t>CAD・CAMによる製造工程</w:t>
            </w:r>
          </w:p>
        </w:tc>
        <w:tc>
          <w:tcPr>
            <w:tcW w:w="40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44" w:type="dxa"/>
            <w:vAlign w:val="center"/>
          </w:tcPr>
          <w:p w:rsidR="00E37358" w:rsidRPr="009206A4" w:rsidRDefault="00E37358" w:rsidP="006C1D1C">
            <w:pPr>
              <w:spacing w:line="0" w:lineRule="atLeast"/>
              <w:jc w:val="left"/>
              <w:rPr>
                <w:rFonts w:ascii="ＭＳ Ｐゴシック" w:eastAsia="ＭＳ Ｐゴシック" w:hAnsi="ＭＳ Ｐゴシック"/>
                <w:spacing w:val="-10"/>
                <w:w w:val="90"/>
              </w:rPr>
            </w:pPr>
            <w:r w:rsidRPr="009206A4">
              <w:rPr>
                <w:rFonts w:ascii="ＭＳ Ｐゴシック" w:eastAsia="ＭＳ Ｐゴシック" w:hAnsi="ＭＳ Ｐゴシック" w:hint="eastAsia"/>
                <w:spacing w:val="-10"/>
                <w:w w:val="90"/>
              </w:rPr>
              <w:t>ロボシリンダー制御プログラム</w:t>
            </w:r>
          </w:p>
        </w:tc>
        <w:tc>
          <w:tcPr>
            <w:tcW w:w="37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r>
      <w:tr w:rsidR="00E37358" w:rsidRPr="009206A4" w:rsidTr="006C1D1C">
        <w:tc>
          <w:tcPr>
            <w:tcW w:w="2685"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プレス加工</w:t>
            </w:r>
          </w:p>
        </w:tc>
        <w:tc>
          <w:tcPr>
            <w:tcW w:w="433"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1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ゴムの成分配合、特性検査</w:t>
            </w:r>
          </w:p>
        </w:tc>
        <w:tc>
          <w:tcPr>
            <w:tcW w:w="40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4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電子回路基礎</w:t>
            </w:r>
          </w:p>
        </w:tc>
        <w:tc>
          <w:tcPr>
            <w:tcW w:w="37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r>
      <w:tr w:rsidR="00E37358" w:rsidRPr="009206A4" w:rsidTr="006C1D1C">
        <w:tc>
          <w:tcPr>
            <w:tcW w:w="2685"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ワイヤー放電加工</w:t>
            </w:r>
          </w:p>
        </w:tc>
        <w:tc>
          <w:tcPr>
            <w:tcW w:w="433"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1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製品検査、測定、品質管理</w:t>
            </w:r>
          </w:p>
        </w:tc>
        <w:tc>
          <w:tcPr>
            <w:tcW w:w="40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44" w:type="dxa"/>
            <w:vAlign w:val="center"/>
          </w:tcPr>
          <w:p w:rsidR="00E37358" w:rsidRPr="009206A4" w:rsidRDefault="00E37358" w:rsidP="006C1D1C">
            <w:pPr>
              <w:spacing w:line="0" w:lineRule="atLeast"/>
              <w:jc w:val="left"/>
              <w:rPr>
                <w:rFonts w:ascii="ＭＳ Ｐゴシック" w:eastAsia="ＭＳ Ｐゴシック" w:hAnsi="ＭＳ Ｐゴシック"/>
                <w:spacing w:val="-10"/>
                <w:w w:val="90"/>
              </w:rPr>
            </w:pPr>
            <w:r w:rsidRPr="009206A4">
              <w:rPr>
                <w:rFonts w:ascii="ＭＳ Ｐゴシック" w:eastAsia="ＭＳ Ｐゴシック" w:hAnsi="ＭＳ Ｐゴシック" w:hint="eastAsia"/>
                <w:spacing w:val="-10"/>
                <w:w w:val="90"/>
              </w:rPr>
              <w:t>マイコン制御・プログラミング</w:t>
            </w:r>
          </w:p>
        </w:tc>
        <w:tc>
          <w:tcPr>
            <w:tcW w:w="37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r>
      <w:tr w:rsidR="00E37358" w:rsidRPr="009206A4" w:rsidTr="006C1D1C">
        <w:tc>
          <w:tcPr>
            <w:tcW w:w="2685"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溶接技術</w:t>
            </w:r>
          </w:p>
        </w:tc>
        <w:tc>
          <w:tcPr>
            <w:tcW w:w="433" w:type="dxa"/>
            <w:vAlign w:val="center"/>
          </w:tcPr>
          <w:p w:rsidR="00E37358" w:rsidRPr="009206A4" w:rsidRDefault="00CC40A5" w:rsidP="006C1D1C">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271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生産設備等の保守・保全</w:t>
            </w:r>
          </w:p>
        </w:tc>
        <w:tc>
          <w:tcPr>
            <w:tcW w:w="40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4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spacing w:val="-10"/>
                <w:w w:val="90"/>
              </w:rPr>
              <w:t>ソーラシステム組立・プログラム</w:t>
            </w:r>
          </w:p>
        </w:tc>
        <w:tc>
          <w:tcPr>
            <w:tcW w:w="37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r>
      <w:tr w:rsidR="00E37358" w:rsidRPr="009206A4" w:rsidTr="006C1D1C">
        <w:tc>
          <w:tcPr>
            <w:tcW w:w="2685"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レーザー溶接</w:t>
            </w:r>
          </w:p>
        </w:tc>
        <w:tc>
          <w:tcPr>
            <w:tcW w:w="433"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1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spacing w:val="-10"/>
                <w:w w:val="90"/>
              </w:rPr>
              <w:t>乾燥食品製造</w:t>
            </w:r>
            <w:r w:rsidRPr="009206A4">
              <w:rPr>
                <w:rFonts w:ascii="ＭＳ Ｐゴシック" w:eastAsia="ＭＳ Ｐゴシック" w:hAnsi="ＭＳ Ｐゴシック" w:hint="eastAsia"/>
                <w:spacing w:val="-10"/>
                <w:w w:val="66"/>
              </w:rPr>
              <w:t>・</w:t>
            </w:r>
            <w:r w:rsidRPr="009206A4">
              <w:rPr>
                <w:rFonts w:ascii="ＭＳ Ｐゴシック" w:eastAsia="ＭＳ Ｐゴシック" w:hAnsi="ＭＳ Ｐゴシック" w:hint="eastAsia"/>
                <w:spacing w:val="-10"/>
                <w:w w:val="90"/>
              </w:rPr>
              <w:t>機械</w:t>
            </w:r>
            <w:r w:rsidRPr="009206A4">
              <w:rPr>
                <w:rFonts w:ascii="ＭＳ Ｐゴシック" w:eastAsia="ＭＳ Ｐゴシック" w:hAnsi="ＭＳ Ｐゴシック" w:hint="eastAsia"/>
                <w:spacing w:val="-10"/>
                <w:w w:val="80"/>
              </w:rPr>
              <w:t>のメンテナンス</w:t>
            </w:r>
          </w:p>
        </w:tc>
        <w:tc>
          <w:tcPr>
            <w:tcW w:w="40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4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p>
        </w:tc>
        <w:tc>
          <w:tcPr>
            <w:tcW w:w="37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r>
      <w:tr w:rsidR="00E37358" w:rsidRPr="009206A4" w:rsidTr="006C1D1C">
        <w:tc>
          <w:tcPr>
            <w:tcW w:w="2685"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鋳造技術、鋳型製作</w:t>
            </w:r>
          </w:p>
        </w:tc>
        <w:tc>
          <w:tcPr>
            <w:tcW w:w="433"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1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加工ライン</w:t>
            </w:r>
          </w:p>
        </w:tc>
        <w:tc>
          <w:tcPr>
            <w:tcW w:w="40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c>
          <w:tcPr>
            <w:tcW w:w="2744" w:type="dxa"/>
            <w:vAlign w:val="center"/>
          </w:tcPr>
          <w:p w:rsidR="00E37358" w:rsidRPr="009206A4" w:rsidRDefault="00E37358" w:rsidP="006C1D1C">
            <w:pPr>
              <w:spacing w:line="0" w:lineRule="atLeast"/>
              <w:jc w:val="left"/>
              <w:rPr>
                <w:rFonts w:ascii="ＭＳ Ｐゴシック" w:eastAsia="ＭＳ Ｐゴシック" w:hAnsi="ＭＳ Ｐゴシック"/>
                <w:sz w:val="20"/>
                <w:szCs w:val="20"/>
              </w:rPr>
            </w:pPr>
          </w:p>
        </w:tc>
        <w:tc>
          <w:tcPr>
            <w:tcW w:w="375" w:type="dxa"/>
            <w:vAlign w:val="center"/>
          </w:tcPr>
          <w:p w:rsidR="00E37358" w:rsidRPr="009206A4" w:rsidRDefault="00E37358" w:rsidP="006C1D1C">
            <w:pPr>
              <w:spacing w:line="0" w:lineRule="atLeast"/>
              <w:jc w:val="center"/>
              <w:rPr>
                <w:rFonts w:ascii="ＭＳ Ｐゴシック" w:eastAsia="ＭＳ Ｐゴシック" w:hAnsi="ＭＳ Ｐゴシック"/>
                <w:sz w:val="20"/>
                <w:szCs w:val="20"/>
              </w:rPr>
            </w:pPr>
          </w:p>
        </w:tc>
      </w:tr>
    </w:tbl>
    <w:p w:rsidR="00D71599" w:rsidRPr="00D71599" w:rsidRDefault="00D71599" w:rsidP="00E37358">
      <w:pPr>
        <w:spacing w:beforeLines="50" w:before="180"/>
        <w:ind w:firstLineChars="400" w:firstLine="840"/>
        <w:jc w:val="left"/>
        <w:rPr>
          <w:szCs w:val="21"/>
        </w:rPr>
      </w:pPr>
      <w:r w:rsidRPr="00D71599">
        <w:rPr>
          <w:rFonts w:ascii="Helvetica" w:hAnsi="Helvetica" w:cs="Helvetica"/>
          <w:szCs w:val="21"/>
        </w:rPr>
        <w:t>CFRP</w:t>
      </w:r>
      <w:r w:rsidRPr="00D71599">
        <w:rPr>
          <w:rFonts w:ascii="Helvetica" w:hAnsi="Helvetica" w:cs="Helvetica"/>
          <w:szCs w:val="21"/>
        </w:rPr>
        <w:t>硬化成形用オートクレーブ</w:t>
      </w:r>
    </w:p>
    <w:p w:rsidR="00D71599" w:rsidRDefault="00E37358" w:rsidP="00D11329">
      <w:pPr>
        <w:jc w:val="left"/>
        <w:rPr>
          <w:sz w:val="20"/>
          <w:szCs w:val="20"/>
        </w:rPr>
      </w:pPr>
      <w:r>
        <w:rPr>
          <w:noProof/>
          <w:sz w:val="20"/>
          <w:szCs w:val="20"/>
        </w:rPr>
        <w:drawing>
          <wp:anchor distT="0" distB="0" distL="114300" distR="114300" simplePos="0" relativeHeight="251658240" behindDoc="0" locked="0" layoutInCell="1" allowOverlap="1" wp14:anchorId="44BD356D" wp14:editId="2D770135">
            <wp:simplePos x="0" y="0"/>
            <wp:positionH relativeFrom="column">
              <wp:posOffset>535486</wp:posOffset>
            </wp:positionH>
            <wp:positionV relativeFrom="paragraph">
              <wp:posOffset>11380</wp:posOffset>
            </wp:positionV>
            <wp:extent cx="4320000" cy="2881967"/>
            <wp:effectExtent l="0" t="0" r="444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羽生田鉄工　写真CFRP硬化成形用オートクレーブ.jpg"/>
                    <pic:cNvPicPr/>
                  </pic:nvPicPr>
                  <pic:blipFill>
                    <a:blip r:embed="rId7">
                      <a:extLst>
                        <a:ext uri="{28A0092B-C50C-407E-A947-70E740481C1C}">
                          <a14:useLocalDpi xmlns:a14="http://schemas.microsoft.com/office/drawing/2010/main" val="0"/>
                        </a:ext>
                      </a:extLst>
                    </a:blip>
                    <a:stretch>
                      <a:fillRect/>
                    </a:stretch>
                  </pic:blipFill>
                  <pic:spPr>
                    <a:xfrm>
                      <a:off x="0" y="0"/>
                      <a:ext cx="4320000" cy="2881967"/>
                    </a:xfrm>
                    <a:prstGeom prst="rect">
                      <a:avLst/>
                    </a:prstGeom>
                  </pic:spPr>
                </pic:pic>
              </a:graphicData>
            </a:graphic>
            <wp14:sizeRelH relativeFrom="page">
              <wp14:pctWidth>0</wp14:pctWidth>
            </wp14:sizeRelH>
            <wp14:sizeRelV relativeFrom="page">
              <wp14:pctHeight>0</wp14:pctHeight>
            </wp14:sizeRelV>
          </wp:anchor>
        </w:drawing>
      </w:r>
    </w:p>
    <w:p w:rsidR="00D71599" w:rsidRDefault="00D71599" w:rsidP="00D11329">
      <w:pPr>
        <w:jc w:val="left"/>
        <w:rPr>
          <w:sz w:val="20"/>
          <w:szCs w:val="20"/>
        </w:rPr>
      </w:pPr>
    </w:p>
    <w:p w:rsidR="00D71599" w:rsidRDefault="00D71599" w:rsidP="00D11329">
      <w:pPr>
        <w:jc w:val="left"/>
        <w:rPr>
          <w:sz w:val="20"/>
          <w:szCs w:val="20"/>
        </w:rPr>
      </w:pPr>
    </w:p>
    <w:p w:rsidR="00D71599" w:rsidRDefault="00D71599" w:rsidP="00D11329">
      <w:pPr>
        <w:jc w:val="left"/>
        <w:rPr>
          <w:sz w:val="20"/>
          <w:szCs w:val="20"/>
        </w:rPr>
      </w:pPr>
    </w:p>
    <w:p w:rsidR="00D71599" w:rsidRDefault="00D71599" w:rsidP="00D11329">
      <w:pPr>
        <w:jc w:val="left"/>
        <w:rPr>
          <w:sz w:val="20"/>
          <w:szCs w:val="20"/>
        </w:rPr>
      </w:pPr>
    </w:p>
    <w:p w:rsidR="00D71599" w:rsidRDefault="00D71599" w:rsidP="00D11329">
      <w:pPr>
        <w:jc w:val="left"/>
        <w:rPr>
          <w:sz w:val="20"/>
          <w:szCs w:val="20"/>
        </w:rPr>
      </w:pPr>
    </w:p>
    <w:p w:rsidR="00D71599" w:rsidRDefault="00D71599" w:rsidP="00D11329">
      <w:pPr>
        <w:jc w:val="left"/>
        <w:rPr>
          <w:sz w:val="20"/>
          <w:szCs w:val="20"/>
        </w:rPr>
      </w:pPr>
    </w:p>
    <w:p w:rsidR="00D71599" w:rsidRDefault="00D71599" w:rsidP="00D11329">
      <w:pPr>
        <w:jc w:val="left"/>
        <w:rPr>
          <w:sz w:val="20"/>
          <w:szCs w:val="20"/>
        </w:rPr>
      </w:pPr>
    </w:p>
    <w:p w:rsidR="00D71599" w:rsidRDefault="00D71599" w:rsidP="00D11329">
      <w:pPr>
        <w:jc w:val="left"/>
        <w:rPr>
          <w:sz w:val="20"/>
          <w:szCs w:val="20"/>
        </w:rPr>
      </w:pPr>
    </w:p>
    <w:p w:rsidR="00D71599" w:rsidRDefault="00D71599" w:rsidP="00D11329">
      <w:pPr>
        <w:jc w:val="left"/>
        <w:rPr>
          <w:sz w:val="20"/>
          <w:szCs w:val="20"/>
        </w:rPr>
      </w:pPr>
    </w:p>
    <w:p w:rsidR="00D71599" w:rsidRDefault="00D71599" w:rsidP="00D11329">
      <w:pPr>
        <w:jc w:val="left"/>
        <w:rPr>
          <w:sz w:val="20"/>
          <w:szCs w:val="20"/>
        </w:rPr>
      </w:pPr>
    </w:p>
    <w:p w:rsidR="00D71599" w:rsidRDefault="00D71599" w:rsidP="00D11329">
      <w:pPr>
        <w:jc w:val="left"/>
        <w:rPr>
          <w:sz w:val="20"/>
          <w:szCs w:val="20"/>
        </w:rPr>
      </w:pPr>
    </w:p>
    <w:p w:rsidR="00D71599" w:rsidRDefault="00D71599" w:rsidP="00D11329">
      <w:pPr>
        <w:jc w:val="left"/>
        <w:rPr>
          <w:sz w:val="20"/>
          <w:szCs w:val="20"/>
        </w:rPr>
      </w:pPr>
    </w:p>
    <w:p w:rsidR="005B691C" w:rsidRPr="00C548CE" w:rsidRDefault="00E37358" w:rsidP="00F43651">
      <w:pPr>
        <w:ind w:firstLineChars="500" w:firstLine="1050"/>
        <w:jc w:val="left"/>
        <w:rPr>
          <w:sz w:val="20"/>
          <w:szCs w:val="20"/>
        </w:rPr>
      </w:pPr>
      <w:r>
        <w:rPr>
          <w:noProof/>
        </w:rPr>
        <w:drawing>
          <wp:anchor distT="0" distB="0" distL="114300" distR="114300" simplePos="0" relativeHeight="251659264" behindDoc="0" locked="0" layoutInCell="1" allowOverlap="1" wp14:anchorId="33BFA9CF" wp14:editId="0DBAE392">
            <wp:simplePos x="0" y="0"/>
            <wp:positionH relativeFrom="column">
              <wp:posOffset>629285</wp:posOffset>
            </wp:positionH>
            <wp:positionV relativeFrom="paragraph">
              <wp:posOffset>257546</wp:posOffset>
            </wp:positionV>
            <wp:extent cx="4319905" cy="3239770"/>
            <wp:effectExtent l="0" t="0" r="444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9905" cy="323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F43651">
        <w:rPr>
          <w:rFonts w:hint="eastAsia"/>
          <w:sz w:val="20"/>
          <w:szCs w:val="20"/>
        </w:rPr>
        <w:t>防爆性能評価試験装置</w:t>
      </w:r>
      <w:r w:rsidR="00914FEC">
        <w:rPr>
          <w:rFonts w:hint="eastAsia"/>
          <w:sz w:val="20"/>
          <w:szCs w:val="20"/>
        </w:rPr>
        <w:t>〈</w:t>
      </w:r>
      <w:r w:rsidR="00D71599">
        <w:rPr>
          <w:rFonts w:hint="eastAsia"/>
          <w:szCs w:val="21"/>
        </w:rPr>
        <w:t>株式会社　羽生田鉄工所〉</w:t>
      </w:r>
    </w:p>
    <w:sectPr w:rsidR="005B691C" w:rsidRPr="00C548CE" w:rsidSect="00A873EB">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F53" w:rsidRDefault="005F5F53" w:rsidP="00BE0696">
      <w:r>
        <w:separator/>
      </w:r>
    </w:p>
  </w:endnote>
  <w:endnote w:type="continuationSeparator" w:id="0">
    <w:p w:rsidR="005F5F53" w:rsidRDefault="005F5F53" w:rsidP="00BE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F53" w:rsidRDefault="005F5F53" w:rsidP="00BE0696">
      <w:r>
        <w:separator/>
      </w:r>
    </w:p>
  </w:footnote>
  <w:footnote w:type="continuationSeparator" w:id="0">
    <w:p w:rsidR="005F5F53" w:rsidRDefault="005F5F53" w:rsidP="00BE0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E1"/>
    <w:rsid w:val="00031055"/>
    <w:rsid w:val="000E0228"/>
    <w:rsid w:val="001623D4"/>
    <w:rsid w:val="001801B7"/>
    <w:rsid w:val="001A7F8B"/>
    <w:rsid w:val="001B1160"/>
    <w:rsid w:val="00215251"/>
    <w:rsid w:val="00256A4B"/>
    <w:rsid w:val="0034248C"/>
    <w:rsid w:val="00361CE1"/>
    <w:rsid w:val="003A2310"/>
    <w:rsid w:val="00405D92"/>
    <w:rsid w:val="00434021"/>
    <w:rsid w:val="0049312F"/>
    <w:rsid w:val="004C3041"/>
    <w:rsid w:val="004F0DF9"/>
    <w:rsid w:val="0054590C"/>
    <w:rsid w:val="005B691C"/>
    <w:rsid w:val="005F5F53"/>
    <w:rsid w:val="00673087"/>
    <w:rsid w:val="006A33B8"/>
    <w:rsid w:val="0074691E"/>
    <w:rsid w:val="007C5A85"/>
    <w:rsid w:val="007F5E3E"/>
    <w:rsid w:val="008230A6"/>
    <w:rsid w:val="00914FEC"/>
    <w:rsid w:val="00A02605"/>
    <w:rsid w:val="00A6516A"/>
    <w:rsid w:val="00A80C4F"/>
    <w:rsid w:val="00A873EB"/>
    <w:rsid w:val="00A96DCE"/>
    <w:rsid w:val="00AC1647"/>
    <w:rsid w:val="00B23892"/>
    <w:rsid w:val="00B42A00"/>
    <w:rsid w:val="00B55DB2"/>
    <w:rsid w:val="00BE0696"/>
    <w:rsid w:val="00C013CC"/>
    <w:rsid w:val="00C01840"/>
    <w:rsid w:val="00C42875"/>
    <w:rsid w:val="00C548CE"/>
    <w:rsid w:val="00CC0C71"/>
    <w:rsid w:val="00CC40A5"/>
    <w:rsid w:val="00CC708D"/>
    <w:rsid w:val="00CD00F6"/>
    <w:rsid w:val="00D11329"/>
    <w:rsid w:val="00D41839"/>
    <w:rsid w:val="00D536CA"/>
    <w:rsid w:val="00D571F9"/>
    <w:rsid w:val="00D71599"/>
    <w:rsid w:val="00DC4437"/>
    <w:rsid w:val="00DF60CC"/>
    <w:rsid w:val="00E37358"/>
    <w:rsid w:val="00E92F8C"/>
    <w:rsid w:val="00EB7DF8"/>
    <w:rsid w:val="00EE78C6"/>
    <w:rsid w:val="00F0167A"/>
    <w:rsid w:val="00F43651"/>
    <w:rsid w:val="00F65EEC"/>
    <w:rsid w:val="00FA5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CD95A4"/>
  <w15:docId w15:val="{42877440-3749-4E70-B6D3-AB15463E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0696"/>
    <w:pPr>
      <w:tabs>
        <w:tab w:val="center" w:pos="4252"/>
        <w:tab w:val="right" w:pos="8504"/>
      </w:tabs>
      <w:snapToGrid w:val="0"/>
    </w:pPr>
  </w:style>
  <w:style w:type="character" w:customStyle="1" w:styleId="a5">
    <w:name w:val="ヘッダー (文字)"/>
    <w:basedOn w:val="a0"/>
    <w:link w:val="a4"/>
    <w:uiPriority w:val="99"/>
    <w:rsid w:val="00BE0696"/>
  </w:style>
  <w:style w:type="paragraph" w:styleId="a6">
    <w:name w:val="footer"/>
    <w:basedOn w:val="a"/>
    <w:link w:val="a7"/>
    <w:uiPriority w:val="99"/>
    <w:unhideWhenUsed/>
    <w:rsid w:val="00BE0696"/>
    <w:pPr>
      <w:tabs>
        <w:tab w:val="center" w:pos="4252"/>
        <w:tab w:val="right" w:pos="8504"/>
      </w:tabs>
      <w:snapToGrid w:val="0"/>
    </w:pPr>
  </w:style>
  <w:style w:type="character" w:customStyle="1" w:styleId="a7">
    <w:name w:val="フッター (文字)"/>
    <w:basedOn w:val="a0"/>
    <w:link w:val="a6"/>
    <w:uiPriority w:val="99"/>
    <w:rsid w:val="00BE0696"/>
  </w:style>
  <w:style w:type="paragraph" w:styleId="a8">
    <w:name w:val="Balloon Text"/>
    <w:basedOn w:val="a"/>
    <w:link w:val="a9"/>
    <w:uiPriority w:val="99"/>
    <w:semiHidden/>
    <w:unhideWhenUsed/>
    <w:rsid w:val="00D715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15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2021-05-24T01:24:00Z</cp:lastPrinted>
  <dcterms:created xsi:type="dcterms:W3CDTF">2022-04-20T09:41:00Z</dcterms:created>
  <dcterms:modified xsi:type="dcterms:W3CDTF">2023-05-02T01:25:00Z</dcterms:modified>
</cp:coreProperties>
</file>