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right"/>
        <w:rPr>
          <w:rFonts w:ascii="ＭＳ ゴシック" w:hAnsi="ＭＳ ゴシック" w:eastAsia="ＭＳ ゴシック"/>
          <w:sz w:val="24"/>
        </w:rPr>
      </w:pPr>
      <w:r>
        <w:rPr>
          <w:rFonts w:ascii="ＭＳ ゴシック" w:hAnsi="ＭＳ ゴシック" w:eastAsia="ＭＳ ゴシック"/>
          <w:b/>
          <w:sz w:val="24"/>
          <w:bdr w:val="single" w:sz="4" w:space="0" w:color="000000"/>
        </w:rPr>
        <w:t>認定要件確認書</w:t>
      </w:r>
      <w:r>
        <w:rPr>
          <w:rFonts w:ascii="ＭＳ ゴシック" w:hAnsi="ＭＳ ゴシック" w:eastAsia="ＭＳ ゴシック"/>
          <w:sz w:val="24"/>
        </w:rPr>
        <w:t>（認定申請書イ－④の添付書類）</w:t>
      </w:r>
    </w:p>
    <w:p>
      <w:pPr>
        <w:pStyle w:val="Normal"/>
        <w:widowControl/>
        <w:jc w:val="right"/>
        <w:rPr>
          <w:rFonts w:ascii="ＭＳ ゴシック" w:hAnsi="ＭＳ ゴシック" w:eastAsia="ＭＳ ゴシック"/>
          <w:sz w:val="24"/>
        </w:rPr>
      </w:pPr>
      <w:r>
        <w:rPr/>
      </w:r>
    </w:p>
    <w:p>
      <w:pPr>
        <w:pStyle w:val="Normal"/>
        <w:widowControl/>
        <w:jc w:val="left"/>
        <w:rPr>
          <w:rFonts w:ascii="ＭＳ ゴシック" w:hAnsi="ＭＳ ゴシック" w:eastAsia="ＭＳ ゴシック"/>
          <w:sz w:val="24"/>
        </w:rPr>
      </w:pPr>
      <w:r>
        <w:rPr>
          <w:rFonts w:ascii="ＭＳ ゴシック" w:hAnsi="ＭＳ ゴシック" w:eastAsia="ＭＳ ゴシック"/>
          <w:sz w:val="24"/>
        </w:rPr>
        <w:t>下記項目に記載の金額は、当社の売上高等と相違ありません。</w:t>
      </w:r>
    </w:p>
    <w:p>
      <w:pPr>
        <w:pStyle w:val="Normal"/>
        <w:suppressAutoHyphens w:val="true"/>
        <w:spacing w:lineRule="atLeast" w:line="366"/>
        <w:ind w:firstLine="720"/>
        <w:jc w:val="left"/>
        <w:rPr>
          <w:rFonts w:ascii="ＭＳ ゴシック" w:hAnsi="ＭＳ ゴシック" w:eastAsia="ＭＳ ゴシック"/>
          <w:sz w:val="24"/>
          <w:u w:val="single"/>
        </w:rPr>
      </w:pPr>
      <w:r>
        <w:rPr>
          <w:rFonts w:ascii="ＭＳ ゴシック" w:hAnsi="ＭＳ ゴシック" w:eastAsia="ＭＳ ゴシック"/>
          <w:sz w:val="24"/>
          <w:u w:val="single"/>
        </w:rPr>
        <w:t>申請者名：</w:t>
      </w:r>
      <w:r>
        <w:rPr>
          <w:rFonts w:ascii="ＭＳ ゴシック" w:hAnsi="ＭＳ ゴシック" w:eastAsia="ＭＳ ゴシック"/>
          <w:sz w:val="18"/>
          <w:szCs w:val="18"/>
          <w:u w:val="single"/>
        </w:rPr>
        <w:t>（名称及び代表者の氏名）　</w:t>
      </w:r>
      <w:r>
        <w:rPr>
          <w:rFonts w:ascii="ＭＳ ゴシック" w:hAnsi="ＭＳ ゴシック" w:eastAsia="ＭＳ ゴシック"/>
          <w:sz w:val="24"/>
          <w:u w:val="single"/>
        </w:rPr>
        <w:t>　　　　　　　　　　　　　　　　　　</w:t>
      </w:r>
    </w:p>
    <w:p>
      <w:pPr>
        <w:pStyle w:val="Normal"/>
        <w:suppressAutoHyphens w:val="true"/>
        <w:spacing w:lineRule="atLeast" w:line="366"/>
        <w:ind w:firstLine="720"/>
        <w:jc w:val="left"/>
        <w:rPr>
          <w:rFonts w:ascii="ＭＳ ゴシック" w:hAnsi="ＭＳ ゴシック" w:eastAsia="ＭＳ ゴシック"/>
          <w:sz w:val="24"/>
        </w:rPr>
      </w:pPr>
      <w:r>
        <w:rPr>
          <w:rFonts w:eastAsia="ＭＳ ゴシック" w:ascii="ＭＳ ゴシック" w:hAnsi="ＭＳ ゴシック"/>
          <w:sz w:val="24"/>
        </w:rPr>
      </w:r>
    </w:p>
    <w:p>
      <w:pPr>
        <w:pStyle w:val="Normal"/>
        <w:widowControl/>
        <w:jc w:val="left"/>
        <w:rPr>
          <w:rFonts w:ascii="ＭＳ ゴシック" w:hAnsi="ＭＳ ゴシック" w:eastAsia="ＭＳ ゴシック"/>
          <w:b/>
          <w:b/>
          <w:sz w:val="24"/>
        </w:rPr>
      </w:pPr>
      <w:r>
        <w:rPr>
          <w:rFonts w:ascii="ＭＳ ゴシック" w:hAnsi="ＭＳ ゴシック" w:eastAsia="ＭＳ ゴシック"/>
          <w:b/>
          <w:sz w:val="24"/>
        </w:rPr>
        <w:t>【事業が属する業種毎の創業後からの売上高】</w:t>
      </w:r>
      <w:r>
        <w:rPr>
          <w:rFonts w:ascii="ＭＳ ゴシック" w:hAnsi="ＭＳ ゴシック" w:eastAsia="ＭＳ ゴシック"/>
          <w:b/>
          <w:sz w:val="18"/>
          <w:szCs w:val="18"/>
          <w:u w:val="single"/>
        </w:rPr>
        <w:t>現在行っている事業を全て記入</w:t>
      </w:r>
    </w:p>
    <w:p>
      <w:pPr>
        <w:pStyle w:val="Normal"/>
        <w:widowControl/>
        <w:jc w:val="left"/>
        <w:rPr>
          <w:rFonts w:ascii="ＭＳ ゴシック" w:hAnsi="ＭＳ ゴシック" w:eastAsia="ＭＳ ゴシック"/>
          <w:b/>
          <w:b/>
          <w:sz w:val="24"/>
        </w:rPr>
      </w:pPr>
      <w:r>
        <w:rPr/>
      </w:r>
    </w:p>
    <w:p>
      <w:pPr>
        <w:pStyle w:val="Normal"/>
        <w:widowControl/>
        <w:ind w:firstLine="1200"/>
        <w:jc w:val="left"/>
        <w:rPr>
          <w:rFonts w:ascii="ＭＳ ゴシック" w:hAnsi="ＭＳ ゴシック" w:eastAsia="ＭＳ ゴシック"/>
          <w:sz w:val="24"/>
        </w:rPr>
      </w:pPr>
      <w:r>
        <w:rPr>
          <w:rFonts w:ascii="ＭＳ ゴシック" w:hAnsi="ＭＳ ゴシック" w:eastAsia="ＭＳ ゴシック"/>
          <w:sz w:val="24"/>
        </w:rPr>
        <w:t>（令和　　　年　　　月【創業年月】～令和　　　年　　　月）</w:t>
      </w:r>
    </w:p>
    <w:tbl>
      <w:tblPr>
        <w:tblStyle w:val="a3"/>
        <w:tblW w:w="86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0"/>
        <w:gridCol w:w="1701"/>
        <w:gridCol w:w="2693"/>
        <w:gridCol w:w="1417"/>
      </w:tblGrid>
      <w:tr>
        <w:trPr/>
        <w:tc>
          <w:tcPr>
            <w:tcW w:w="2830" w:type="dxa"/>
            <w:tcBorders>
              <w:bottom w:val="single" w:sz="18" w:space="0" w:color="000000"/>
            </w:tcBorders>
            <w:vAlign w:val="center"/>
          </w:tcPr>
          <w:p>
            <w:pPr>
              <w:pStyle w:val="Normal"/>
              <w:widowControl w:val="false"/>
              <w:suppressAutoHyphens w:val="true"/>
              <w:spacing w:before="0" w:after="0"/>
              <w:jc w:val="center"/>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業種（※）</w:t>
            </w:r>
          </w:p>
        </w:tc>
        <w:tc>
          <w:tcPr>
            <w:tcW w:w="1701" w:type="dxa"/>
            <w:tcBorders>
              <w:bottom w:val="single" w:sz="18" w:space="0" w:color="000000"/>
            </w:tcBorders>
            <w:vAlign w:val="center"/>
          </w:tcPr>
          <w:p>
            <w:pPr>
              <w:pStyle w:val="Normal"/>
              <w:widowControl w:val="false"/>
              <w:suppressAutoHyphens w:val="true"/>
              <w:spacing w:before="0" w:after="0"/>
              <w:jc w:val="center"/>
              <w:rPr>
                <w:rFonts w:ascii="ＭＳ ゴシック" w:hAnsi="ＭＳ ゴシック" w:eastAsia="ＭＳ ゴシック"/>
                <w:sz w:val="22"/>
                <w:szCs w:val="22"/>
              </w:rPr>
            </w:pPr>
            <w:r>
              <w:rPr>
                <w:rFonts w:ascii="ＭＳ ゴシック" w:hAnsi="ＭＳ ゴシック" w:cs="Times New Roman" w:eastAsia="ＭＳ ゴシック"/>
                <w:sz w:val="22"/>
                <w:szCs w:val="22"/>
                <w:lang w:val="en-US" w:eastAsia="ja-JP" w:bidi="ar-SA"/>
              </w:rPr>
              <w:t>指定業種に〇</w:t>
            </w:r>
          </w:p>
        </w:tc>
        <w:tc>
          <w:tcPr>
            <w:tcW w:w="2693" w:type="dxa"/>
            <w:tcBorders>
              <w:bottom w:val="single" w:sz="18" w:space="0" w:color="000000"/>
            </w:tcBorders>
            <w:vAlign w:val="center"/>
          </w:tcPr>
          <w:p>
            <w:pPr>
              <w:pStyle w:val="Normal"/>
              <w:widowControl w:val="false"/>
              <w:suppressAutoHyphens w:val="true"/>
              <w:spacing w:before="0" w:after="0"/>
              <w:jc w:val="center"/>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創業後からの売上高</w:t>
            </w:r>
          </w:p>
        </w:tc>
        <w:tc>
          <w:tcPr>
            <w:tcW w:w="1417" w:type="dxa"/>
            <w:tcBorders>
              <w:bottom w:val="single" w:sz="18" w:space="0" w:color="000000"/>
            </w:tcBorders>
            <w:vAlign w:val="center"/>
          </w:tcPr>
          <w:p>
            <w:pPr>
              <w:pStyle w:val="Normal"/>
              <w:widowControl w:val="false"/>
              <w:suppressAutoHyphens w:val="true"/>
              <w:spacing w:before="0" w:after="0"/>
              <w:jc w:val="center"/>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構成比</w:t>
            </w:r>
          </w:p>
        </w:tc>
      </w:tr>
      <w:tr>
        <w:trPr>
          <w:trHeight w:val="380" w:hRule="atLeast"/>
        </w:trPr>
        <w:tc>
          <w:tcPr>
            <w:tcW w:w="2830" w:type="dxa"/>
            <w:tcBorders>
              <w:top w:val="single" w:sz="18" w:space="0" w:color="000000"/>
              <w:left w:val="single" w:sz="18" w:space="0" w:color="000000"/>
              <w:bottom w:val="single" w:sz="18" w:space="0" w:color="000000"/>
              <w:right w:val="single" w:sz="18" w:space="0" w:color="000000"/>
            </w:tcBorders>
          </w:tcPr>
          <w:p>
            <w:pPr>
              <w:pStyle w:val="Normal"/>
              <w:widowControl w:val="false"/>
              <w:suppressAutoHyphens w:val="true"/>
              <w:spacing w:before="0" w:after="0"/>
              <w:jc w:val="lef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　　　　　　　　　業</w:t>
            </w:r>
          </w:p>
        </w:tc>
        <w:tc>
          <w:tcPr>
            <w:tcW w:w="1701" w:type="dxa"/>
            <w:tcBorders>
              <w:top w:val="single" w:sz="18" w:space="0" w:color="000000"/>
              <w:left w:val="single" w:sz="18" w:space="0" w:color="000000"/>
              <w:bottom w:val="single" w:sz="18" w:space="0" w:color="000000"/>
              <w:right w:val="single" w:sz="18" w:space="0" w:color="000000"/>
            </w:tcBorders>
          </w:tcPr>
          <w:p>
            <w:pPr>
              <w:pStyle w:val="Normal"/>
              <w:widowControl w:val="false"/>
              <w:suppressAutoHyphens w:val="true"/>
              <w:spacing w:before="0" w:after="0"/>
              <w:jc w:val="left"/>
              <w:rPr>
                <w:rFonts w:ascii="ＭＳ ゴシック" w:hAnsi="ＭＳ ゴシック" w:eastAsia="ＭＳ ゴシック"/>
                <w:sz w:val="24"/>
              </w:rPr>
            </w:pPr>
            <w:r>
              <w:rPr>
                <w:rFonts w:eastAsia="ＭＳ ゴシック" w:ascii="ＭＳ ゴシック" w:hAnsi="ＭＳ ゴシック"/>
                <w:sz w:val="24"/>
              </w:rPr>
            </w:r>
          </w:p>
        </w:tc>
        <w:tc>
          <w:tcPr>
            <w:tcW w:w="2693" w:type="dxa"/>
            <w:tcBorders>
              <w:top w:val="single" w:sz="18" w:space="0" w:color="000000"/>
              <w:left w:val="single" w:sz="18" w:space="0" w:color="000000"/>
              <w:bottom w:val="single" w:sz="18" w:space="0" w:color="000000"/>
              <w:right w:val="single" w:sz="18" w:space="0" w:color="000000"/>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円</w:t>
            </w:r>
          </w:p>
        </w:tc>
        <w:tc>
          <w:tcPr>
            <w:tcW w:w="1417" w:type="dxa"/>
            <w:tcBorders>
              <w:top w:val="single" w:sz="18" w:space="0" w:color="000000"/>
              <w:left w:val="single" w:sz="18" w:space="0" w:color="000000"/>
              <w:bottom w:val="single" w:sz="18" w:space="0" w:color="000000"/>
              <w:right w:val="single" w:sz="18" w:space="0" w:color="000000"/>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w:t>
            </w:r>
          </w:p>
        </w:tc>
      </w:tr>
      <w:tr>
        <w:trPr>
          <w:trHeight w:val="390" w:hRule="atLeast"/>
        </w:trPr>
        <w:tc>
          <w:tcPr>
            <w:tcW w:w="2830" w:type="dxa"/>
            <w:tcBorders>
              <w:top w:val="single" w:sz="18" w:space="0" w:color="000000"/>
            </w:tcBorders>
          </w:tcPr>
          <w:p>
            <w:pPr>
              <w:pStyle w:val="Normal"/>
              <w:widowControl w:val="false"/>
              <w:suppressAutoHyphens w:val="true"/>
              <w:spacing w:before="0" w:after="0"/>
              <w:jc w:val="lef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　　　　　　　　　業</w:t>
            </w:r>
          </w:p>
        </w:tc>
        <w:tc>
          <w:tcPr>
            <w:tcW w:w="1701" w:type="dxa"/>
            <w:tcBorders>
              <w:top w:val="single" w:sz="18" w:space="0" w:color="000000"/>
            </w:tcBorders>
          </w:tcPr>
          <w:p>
            <w:pPr>
              <w:pStyle w:val="Normal"/>
              <w:widowControl w:val="false"/>
              <w:suppressAutoHyphens w:val="true"/>
              <w:spacing w:before="0" w:after="0"/>
              <w:jc w:val="left"/>
              <w:rPr>
                <w:rFonts w:ascii="ＭＳ ゴシック" w:hAnsi="ＭＳ ゴシック" w:eastAsia="ＭＳ ゴシック"/>
                <w:sz w:val="24"/>
              </w:rPr>
            </w:pPr>
            <w:r>
              <w:rPr>
                <w:rFonts w:eastAsia="ＭＳ ゴシック" w:ascii="ＭＳ ゴシック" w:hAnsi="ＭＳ ゴシック"/>
                <w:sz w:val="24"/>
              </w:rPr>
            </w:r>
          </w:p>
        </w:tc>
        <w:tc>
          <w:tcPr>
            <w:tcW w:w="2693" w:type="dxa"/>
            <w:tcBorders>
              <w:top w:val="single" w:sz="18" w:space="0" w:color="000000"/>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円</w:t>
            </w:r>
          </w:p>
        </w:tc>
        <w:tc>
          <w:tcPr>
            <w:tcW w:w="1417" w:type="dxa"/>
            <w:tcBorders>
              <w:top w:val="single" w:sz="18" w:space="0" w:color="000000"/>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w:t>
            </w:r>
          </w:p>
        </w:tc>
      </w:tr>
      <w:tr>
        <w:trPr>
          <w:trHeight w:val="345" w:hRule="atLeast"/>
        </w:trPr>
        <w:tc>
          <w:tcPr>
            <w:tcW w:w="2830" w:type="dxa"/>
            <w:tcBorders/>
          </w:tcPr>
          <w:p>
            <w:pPr>
              <w:pStyle w:val="Normal"/>
              <w:widowControl w:val="false"/>
              <w:suppressAutoHyphens w:val="true"/>
              <w:spacing w:before="0" w:after="0"/>
              <w:jc w:val="lef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　　　　　　　　　業</w:t>
            </w:r>
          </w:p>
        </w:tc>
        <w:tc>
          <w:tcPr>
            <w:tcW w:w="1701" w:type="dxa"/>
            <w:tcBorders/>
          </w:tcPr>
          <w:p>
            <w:pPr>
              <w:pStyle w:val="Normal"/>
              <w:widowControl w:val="false"/>
              <w:suppressAutoHyphens w:val="true"/>
              <w:spacing w:before="0" w:after="0"/>
              <w:jc w:val="left"/>
              <w:rPr>
                <w:rFonts w:ascii="ＭＳ ゴシック" w:hAnsi="ＭＳ ゴシック" w:eastAsia="ＭＳ ゴシック"/>
                <w:sz w:val="24"/>
              </w:rPr>
            </w:pPr>
            <w:r>
              <w:rPr>
                <w:rFonts w:eastAsia="ＭＳ ゴシック" w:ascii="ＭＳ ゴシック" w:hAnsi="ＭＳ ゴシック"/>
                <w:sz w:val="24"/>
              </w:rPr>
            </w:r>
          </w:p>
        </w:tc>
        <w:tc>
          <w:tcPr>
            <w:tcW w:w="2693" w:type="dxa"/>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円</w:t>
            </w:r>
          </w:p>
        </w:tc>
        <w:tc>
          <w:tcPr>
            <w:tcW w:w="1417" w:type="dxa"/>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w:t>
            </w:r>
          </w:p>
        </w:tc>
      </w:tr>
      <w:tr>
        <w:trPr>
          <w:trHeight w:val="510" w:hRule="atLeast"/>
        </w:trPr>
        <w:tc>
          <w:tcPr>
            <w:tcW w:w="4531" w:type="dxa"/>
            <w:gridSpan w:val="2"/>
            <w:tcBorders/>
          </w:tcPr>
          <w:p>
            <w:pPr>
              <w:pStyle w:val="Normal"/>
              <w:widowControl w:val="false"/>
              <w:suppressAutoHyphens w:val="true"/>
              <w:spacing w:before="0" w:after="0"/>
              <w:jc w:val="center"/>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企業全体の売上高</w:t>
            </w:r>
          </w:p>
        </w:tc>
        <w:tc>
          <w:tcPr>
            <w:tcW w:w="2693" w:type="dxa"/>
            <w:tcBorders/>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円</w:t>
            </w:r>
          </w:p>
        </w:tc>
        <w:tc>
          <w:tcPr>
            <w:tcW w:w="1417" w:type="dxa"/>
            <w:tcBorders/>
          </w:tcPr>
          <w:p>
            <w:pPr>
              <w:pStyle w:val="Normal"/>
              <w:widowControl w:val="false"/>
              <w:suppressAutoHyphens w:val="true"/>
              <w:spacing w:before="0" w:after="0"/>
              <w:jc w:val="right"/>
              <w:rPr>
                <w:rFonts w:ascii="ＭＳ ゴシック" w:hAnsi="ＭＳ ゴシック" w:eastAsia="ＭＳ ゴシック"/>
                <w:sz w:val="24"/>
              </w:rPr>
            </w:pPr>
            <w:r>
              <w:rPr>
                <w:rFonts w:eastAsia="ＭＳ ゴシック" w:cs="Times New Roman" w:ascii="ＭＳ ゴシック" w:hAnsi="ＭＳ ゴシック"/>
                <w:sz w:val="24"/>
                <w:lang w:val="en-US" w:eastAsia="ja-JP" w:bidi="ar-SA"/>
              </w:rPr>
              <w:t>100</w:t>
            </w:r>
            <w:r>
              <w:rPr>
                <w:rFonts w:ascii="ＭＳ ゴシック" w:hAnsi="ＭＳ ゴシック" w:cs="Times New Roman" w:eastAsia="ＭＳ ゴシック"/>
                <w:sz w:val="24"/>
                <w:lang w:val="en-US" w:eastAsia="ja-JP" w:bidi="ar-SA"/>
              </w:rPr>
              <w:t>％</w:t>
            </w:r>
          </w:p>
        </w:tc>
      </w:tr>
    </w:tbl>
    <w:p>
      <w:pPr>
        <w:pStyle w:val="Normal"/>
        <w:widowControl/>
        <w:jc w:val="distribute"/>
        <w:rPr>
          <w:rFonts w:ascii="ＭＳ ゴシック" w:hAnsi="ＭＳ ゴシック" w:eastAsia="ＭＳ ゴシック"/>
          <w:color w:val="000000"/>
          <w:spacing w:val="16"/>
          <w:kern w:val="0"/>
          <w:sz w:val="22"/>
          <w:szCs w:val="22"/>
        </w:rPr>
      </w:pPr>
      <w:r>
        <w:rPr/>
      </w:r>
    </w:p>
    <w:p>
      <w:pPr>
        <w:pStyle w:val="Normal"/>
        <w:widowControl/>
        <w:jc w:val="distribute"/>
        <w:rPr>
          <w:rFonts w:ascii="ＭＳ ゴシック" w:hAnsi="ＭＳ ゴシック" w:eastAsia="ＭＳ ゴシック"/>
          <w:color w:val="000000"/>
          <w:spacing w:val="16"/>
          <w:kern w:val="0"/>
          <w:sz w:val="22"/>
          <w:szCs w:val="22"/>
        </w:rPr>
      </w:pPr>
      <w:r>
        <w:rPr>
          <w:rFonts w:ascii="ＭＳ ゴシック" w:hAnsi="ＭＳ ゴシック" w:eastAsia="ＭＳ ゴシック"/>
          <w:color w:val="000000"/>
          <w:kern w:val="0"/>
          <w:sz w:val="22"/>
          <w:szCs w:val="22"/>
        </w:rPr>
        <w:t>※</w:t>
      </w:r>
      <w:r>
        <w:rPr>
          <w:rFonts w:ascii="ＭＳ ゴシック" w:hAnsi="ＭＳ ゴシック" w:eastAsia="ＭＳ ゴシック"/>
          <w:color w:val="000000"/>
          <w:kern w:val="0"/>
          <w:sz w:val="22"/>
          <w:szCs w:val="22"/>
        </w:rPr>
        <w:t>１：</w:t>
      </w:r>
      <w:r>
        <w:rPr>
          <w:rFonts w:ascii="ＭＳ ゴシック" w:hAnsi="ＭＳ ゴシック" w:eastAsia="ＭＳ ゴシック"/>
          <w:kern w:val="0"/>
          <w:sz w:val="22"/>
          <w:szCs w:val="22"/>
        </w:rPr>
        <w:t>業種欄には、</w:t>
      </w:r>
      <w:r>
        <w:rPr>
          <w:rFonts w:ascii="ＭＳ ゴシック" w:hAnsi="ＭＳ ゴシック" w:eastAsia="ＭＳ ゴシック"/>
          <w:color w:val="000000"/>
          <w:kern w:val="0"/>
          <w:sz w:val="22"/>
          <w:szCs w:val="22"/>
        </w:rPr>
        <w:t>日本標準産業分類の細分類番号と細分類業種名を記載。</w:t>
      </w:r>
    </w:p>
    <w:p>
      <w:pPr>
        <w:pStyle w:val="Normal"/>
        <w:widowControl/>
        <w:jc w:val="left"/>
        <w:rPr>
          <w:rFonts w:ascii="ＭＳ ゴシック" w:hAnsi="ＭＳ ゴシック" w:eastAsia="ＭＳ ゴシック"/>
          <w:color w:val="000000"/>
          <w:kern w:val="0"/>
          <w:sz w:val="22"/>
          <w:szCs w:val="22"/>
        </w:rPr>
      </w:pPr>
      <w:r>
        <w:rPr>
          <w:rFonts w:ascii="ＭＳ ゴシック" w:hAnsi="ＭＳ ゴシック" w:eastAsia="ＭＳ ゴシック"/>
          <w:color w:val="000000"/>
          <w:kern w:val="0"/>
          <w:sz w:val="22"/>
          <w:szCs w:val="22"/>
        </w:rPr>
        <w:t>※</w:t>
      </w:r>
      <w:r>
        <w:rPr>
          <w:rFonts w:ascii="ＭＳ ゴシック" w:hAnsi="ＭＳ ゴシック" w:eastAsia="ＭＳ ゴシック"/>
          <w:color w:val="000000"/>
          <w:kern w:val="0"/>
          <w:sz w:val="22"/>
          <w:szCs w:val="22"/>
        </w:rPr>
        <w:t>２：最近</w:t>
      </w:r>
      <w:r>
        <w:rPr>
          <w:rFonts w:eastAsia="ＭＳ ゴシック" w:ascii="ＭＳ ゴシック" w:hAnsi="ＭＳ ゴシック"/>
          <w:color w:val="000000"/>
          <w:kern w:val="0"/>
          <w:sz w:val="22"/>
          <w:szCs w:val="22"/>
        </w:rPr>
        <w:t>1</w:t>
      </w:r>
      <w:r>
        <w:rPr>
          <w:rFonts w:ascii="ＭＳ ゴシック" w:hAnsi="ＭＳ ゴシック" w:eastAsia="ＭＳ ゴシック"/>
          <w:color w:val="000000"/>
          <w:kern w:val="0"/>
          <w:sz w:val="22"/>
          <w:szCs w:val="22"/>
        </w:rPr>
        <w:t>年間で最も売上高が大きい事業が属する指定業種を太枠に記載。</w:t>
      </w:r>
    </w:p>
    <w:p>
      <w:pPr>
        <w:pStyle w:val="Normal"/>
        <w:widowControl/>
        <w:jc w:val="left"/>
        <w:rPr>
          <w:rFonts w:ascii="ＭＳ ゴシック" w:hAnsi="ＭＳ ゴシック" w:eastAsia="ＭＳ ゴシック"/>
          <w:b/>
          <w:b/>
          <w:color w:val="000000"/>
          <w:kern w:val="0"/>
          <w:sz w:val="24"/>
        </w:rPr>
      </w:pPr>
      <w:r>
        <w:rPr>
          <w:rFonts w:eastAsia="ＭＳ ゴシック" w:ascii="ＭＳ ゴシック" w:hAnsi="ＭＳ ゴシック"/>
          <w:b/>
          <w:color w:val="000000"/>
          <w:kern w:val="0"/>
          <w:sz w:val="24"/>
        </w:rPr>
      </w:r>
    </w:p>
    <w:p>
      <w:pPr>
        <w:pStyle w:val="Normal"/>
        <w:widowControl/>
        <w:jc w:val="left"/>
        <w:rPr>
          <w:rFonts w:ascii="ＭＳ ゴシック" w:hAnsi="ＭＳ ゴシック" w:eastAsia="ＭＳ ゴシック"/>
          <w:b/>
          <w:b/>
          <w:color w:val="000000"/>
          <w:kern w:val="0"/>
          <w:sz w:val="24"/>
        </w:rPr>
      </w:pPr>
      <w:r>
        <w:rPr>
          <w:rFonts w:ascii="ＭＳ ゴシック" w:hAnsi="ＭＳ ゴシック" w:eastAsia="ＭＳ ゴシック"/>
          <w:b/>
          <w:color w:val="000000"/>
          <w:kern w:val="0"/>
          <w:sz w:val="24"/>
        </w:rPr>
        <w:t>【Ａ】：最近</w:t>
      </w:r>
      <w:r>
        <w:rPr>
          <w:rFonts w:eastAsia="ＭＳ ゴシック" w:ascii="ＭＳ ゴシック" w:hAnsi="ＭＳ ゴシック"/>
          <w:b/>
          <w:color w:val="000000"/>
          <w:kern w:val="0"/>
          <w:sz w:val="24"/>
        </w:rPr>
        <w:t>1</w:t>
      </w:r>
      <w:r>
        <w:rPr>
          <w:rFonts w:ascii="ＭＳ ゴシック" w:hAnsi="ＭＳ ゴシック" w:eastAsia="ＭＳ ゴシック"/>
          <w:b/>
          <w:color w:val="000000"/>
          <w:kern w:val="0"/>
          <w:sz w:val="24"/>
        </w:rPr>
        <w:t>か月間の売上高</w:t>
      </w:r>
    </w:p>
    <w:tbl>
      <w:tblPr>
        <w:tblStyle w:val="a3"/>
        <w:tblW w:w="5387"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701"/>
        <w:gridCol w:w="3685"/>
      </w:tblGrid>
      <w:tr>
        <w:trPr>
          <w:trHeight w:val="381" w:hRule="atLeast"/>
        </w:trPr>
        <w:tc>
          <w:tcPr>
            <w:tcW w:w="1701" w:type="dxa"/>
            <w:tcBorders>
              <w:top w:val="nil"/>
              <w:left w:val="nil"/>
            </w:tcBorders>
            <w:vAlign w:val="center"/>
          </w:tcPr>
          <w:p>
            <w:pPr>
              <w:pStyle w:val="Normal"/>
              <w:widowControl w:val="false"/>
              <w:suppressAutoHyphens w:val="true"/>
              <w:spacing w:before="0" w:after="0"/>
              <w:jc w:val="left"/>
              <w:rPr>
                <w:rFonts w:ascii="ＭＳ ゴシック" w:hAnsi="ＭＳ ゴシック" w:eastAsia="ＭＳ ゴシック"/>
                <w:sz w:val="24"/>
              </w:rPr>
            </w:pPr>
            <w:r>
              <w:rPr>
                <w:rFonts w:eastAsia="ＭＳ ゴシック" w:ascii="ＭＳ ゴシック" w:hAnsi="ＭＳ ゴシック"/>
                <w:sz w:val="24"/>
              </w:rPr>
            </w:r>
          </w:p>
        </w:tc>
        <w:tc>
          <w:tcPr>
            <w:tcW w:w="3685" w:type="dxa"/>
            <w:tcBorders/>
            <w:vAlign w:val="center"/>
          </w:tcPr>
          <w:p>
            <w:pPr>
              <w:pStyle w:val="Normal"/>
              <w:widowControl w:val="false"/>
              <w:suppressAutoHyphens w:val="true"/>
              <w:spacing w:before="0" w:after="0"/>
              <w:ind w:right="1000" w:hanging="0"/>
              <w:jc w:val="center"/>
              <w:rPr>
                <w:rFonts w:ascii="ＭＳ ゴシック" w:hAnsi="ＭＳ ゴシック" w:eastAsia="ＭＳ ゴシック"/>
                <w:sz w:val="20"/>
                <w:szCs w:val="20"/>
              </w:rPr>
            </w:pPr>
            <w:r>
              <w:rPr>
                <w:rFonts w:ascii="ＭＳ ゴシック" w:hAnsi="ＭＳ ゴシック" w:cs="Times New Roman" w:eastAsia="ＭＳ ゴシック"/>
                <w:sz w:val="20"/>
                <w:szCs w:val="20"/>
                <w:lang w:val="en-US" w:eastAsia="ja-JP" w:bidi="ar-SA"/>
              </w:rPr>
              <w:t>　　　　　　年　　　　月</w:t>
            </w:r>
          </w:p>
        </w:tc>
      </w:tr>
      <w:tr>
        <w:trPr>
          <w:trHeight w:val="381" w:hRule="atLeast"/>
        </w:trPr>
        <w:tc>
          <w:tcPr>
            <w:tcW w:w="1701" w:type="dxa"/>
            <w:tcBorders/>
            <w:vAlign w:val="center"/>
          </w:tcPr>
          <w:p>
            <w:pPr>
              <w:pStyle w:val="Normal"/>
              <w:widowControl w:val="false"/>
              <w:suppressAutoHyphens w:val="true"/>
              <w:spacing w:before="0" w:after="0"/>
              <w:jc w:val="lef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指定業種のみ</w:t>
            </w:r>
          </w:p>
        </w:tc>
        <w:tc>
          <w:tcPr>
            <w:tcW w:w="3685"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円【Ａ①】</w:t>
            </w:r>
          </w:p>
        </w:tc>
      </w:tr>
      <w:tr>
        <w:trPr>
          <w:trHeight w:val="381" w:hRule="atLeast"/>
        </w:trPr>
        <w:tc>
          <w:tcPr>
            <w:tcW w:w="1701" w:type="dxa"/>
            <w:tcBorders/>
            <w:vAlign w:val="center"/>
          </w:tcPr>
          <w:p>
            <w:pPr>
              <w:pStyle w:val="Normal"/>
              <w:widowControl w:val="false"/>
              <w:suppressAutoHyphens w:val="true"/>
              <w:spacing w:before="0" w:after="0"/>
              <w:jc w:val="lef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企業全体</w:t>
            </w:r>
          </w:p>
        </w:tc>
        <w:tc>
          <w:tcPr>
            <w:tcW w:w="3685"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円【Ａ②】</w:t>
            </w:r>
          </w:p>
        </w:tc>
      </w:tr>
    </w:tbl>
    <w:p>
      <w:pPr>
        <w:pStyle w:val="Normal"/>
        <w:widowControl/>
        <w:jc w:val="left"/>
        <w:rPr>
          <w:rFonts w:ascii="ＭＳ ゴシック" w:hAnsi="ＭＳ ゴシック" w:eastAsia="ＭＳ ゴシック"/>
          <w:color w:val="000000"/>
          <w:kern w:val="0"/>
          <w:sz w:val="22"/>
          <w:szCs w:val="22"/>
        </w:rPr>
      </w:pPr>
      <w:r>
        <w:rPr>
          <w:rFonts w:eastAsia="ＭＳ ゴシック" w:ascii="ＭＳ ゴシック" w:hAnsi="ＭＳ ゴシック"/>
          <w:color w:val="000000"/>
          <w:kern w:val="0"/>
          <w:sz w:val="22"/>
          <w:szCs w:val="22"/>
        </w:rPr>
      </w:r>
    </w:p>
    <w:p>
      <w:pPr>
        <w:pStyle w:val="Normal"/>
        <w:widowControl/>
        <w:jc w:val="left"/>
        <w:rPr>
          <w:rFonts w:ascii="ＭＳ ゴシック" w:hAnsi="ＭＳ ゴシック" w:eastAsia="ＭＳ ゴシック"/>
          <w:b/>
          <w:b/>
          <w:color w:val="000000"/>
          <w:spacing w:val="16"/>
          <w:kern w:val="0"/>
          <w:sz w:val="24"/>
        </w:rPr>
      </w:pPr>
      <w:r>
        <w:rPr>
          <w:rFonts w:ascii="ＭＳ ゴシック" w:hAnsi="ＭＳ ゴシック" w:eastAsia="ＭＳ ゴシック"/>
          <w:b/>
          <w:color w:val="000000"/>
          <w:kern w:val="0"/>
          <w:sz w:val="24"/>
        </w:rPr>
        <w:t>【最近１か月間における企業全体の売上高に占める指定業種の売上高の割合】</w:t>
      </w:r>
    </w:p>
    <w:tbl>
      <w:tblPr>
        <w:tblStyle w:val="a3"/>
        <w:tblW w:w="8641"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6663"/>
        <w:gridCol w:w="1977"/>
      </w:tblGrid>
      <w:tr>
        <w:trPr>
          <w:trHeight w:val="478" w:hRule="atLeast"/>
        </w:trPr>
        <w:tc>
          <w:tcPr>
            <w:tcW w:w="6663" w:type="dxa"/>
            <w:tcBorders/>
            <w:vAlign w:val="center"/>
          </w:tcPr>
          <w:p>
            <w:pPr>
              <w:pStyle w:val="Normal"/>
              <w:widowControl w:val="false"/>
              <w:suppressAutoHyphens w:val="true"/>
              <w:spacing w:before="0" w:after="0"/>
              <w:jc w:val="lef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【Ａ①】　　　　　　　　</w:t>
            </w:r>
            <w:r>
              <w:rPr>
                <w:rFonts w:eastAsia="ＭＳ ゴシック" w:cs="Times New Roman" w:ascii="ＭＳ ゴシック" w:hAnsi="ＭＳ ゴシック"/>
                <w:sz w:val="24"/>
                <w:lang w:val="en-US" w:eastAsia="ja-JP" w:bidi="ar-SA"/>
              </w:rPr>
              <w:t>/</w:t>
            </w:r>
            <w:r>
              <w:rPr>
                <w:rFonts w:ascii="ＭＳ ゴシック" w:hAnsi="ＭＳ ゴシック" w:cs="Times New Roman" w:eastAsia="ＭＳ ゴシック"/>
                <w:sz w:val="24"/>
                <w:lang w:val="en-US" w:eastAsia="ja-JP" w:bidi="ar-SA"/>
              </w:rPr>
              <w:t>【Ａ②】　　　　　　　</w:t>
            </w:r>
            <w:r>
              <w:rPr>
                <w:rFonts w:eastAsia="ＭＳ ゴシック" w:cs="Times New Roman" w:ascii="ＭＳ ゴシック" w:hAnsi="ＭＳ ゴシック"/>
                <w:sz w:val="24"/>
                <w:lang w:val="en-US" w:eastAsia="ja-JP" w:bidi="ar-SA"/>
              </w:rPr>
              <w:t>×100</w:t>
            </w:r>
          </w:p>
        </w:tc>
        <w:tc>
          <w:tcPr>
            <w:tcW w:w="1977" w:type="dxa"/>
            <w:tcBorders/>
            <w:vAlign w:val="center"/>
          </w:tcPr>
          <w:p>
            <w:pPr>
              <w:pStyle w:val="Normal"/>
              <w:widowControl w:val="false"/>
              <w:suppressAutoHyphens w:val="true"/>
              <w:spacing w:before="0" w:after="0"/>
              <w:jc w:val="right"/>
              <w:rPr>
                <w:rFonts w:ascii="ＭＳ ゴシック" w:hAnsi="ＭＳ ゴシック" w:eastAsia="ＭＳ ゴシック"/>
                <w:sz w:val="24"/>
              </w:rPr>
            </w:pPr>
            <w:r>
              <w:rPr>
                <w:rFonts w:ascii="ＭＳ ゴシック" w:hAnsi="ＭＳ ゴシック" w:cs="Times New Roman" w:eastAsia="ＭＳ ゴシック"/>
                <w:sz w:val="24"/>
                <w:lang w:val="en-US" w:eastAsia="ja-JP" w:bidi="ar-SA"/>
              </w:rPr>
              <w:t>％</w:t>
            </w:r>
          </w:p>
        </w:tc>
      </w:tr>
    </w:tbl>
    <w:p>
      <w:pPr>
        <w:pStyle w:val="Normal"/>
        <w:widowControl/>
        <w:jc w:val="left"/>
        <w:rPr>
          <w:rFonts w:ascii="ＭＳ ゴシック" w:hAnsi="ＭＳ ゴシック" w:eastAsia="ＭＳ ゴシック"/>
          <w:color w:val="000000"/>
          <w:spacing w:val="16"/>
          <w:kern w:val="0"/>
          <w:sz w:val="24"/>
        </w:rPr>
      </w:pPr>
      <w:r>
        <w:rPr>
          <w:rFonts w:eastAsia="ＭＳ ゴシック" w:ascii="ＭＳ ゴシック" w:hAnsi="ＭＳ ゴシック"/>
          <w:color w:val="000000"/>
          <w:spacing w:val="16"/>
          <w:kern w:val="0"/>
          <w:sz w:val="24"/>
        </w:rPr>
      </w:r>
    </w:p>
    <w:p>
      <w:pPr>
        <w:pStyle w:val="Normal"/>
        <w:widowControl/>
        <w:jc w:val="left"/>
        <w:rPr>
          <w:rFonts w:ascii="ＭＳ ゴシック" w:hAnsi="ＭＳ ゴシック" w:eastAsia="ＭＳ ゴシック"/>
          <w:b/>
          <w:b/>
          <w:color w:val="000000"/>
          <w:spacing w:val="16"/>
          <w:kern w:val="0"/>
          <w:sz w:val="24"/>
        </w:rPr>
      </w:pPr>
      <w:r>
        <w:rPr>
          <w:rFonts w:ascii="ＭＳ ゴシック" w:hAnsi="ＭＳ ゴシック" w:eastAsia="ＭＳ ゴシック"/>
          <w:b/>
          <w:color w:val="000000"/>
          <w:spacing w:val="16"/>
          <w:kern w:val="0"/>
          <w:sz w:val="24"/>
        </w:rPr>
        <w:t>【Ｂ】：Ａの直前３か月間（Ａの前月～３か月前）の平均売上高　　　</w:t>
      </w:r>
    </w:p>
    <w:tbl>
      <w:tblPr>
        <w:tblStyle w:val="a3"/>
        <w:tblW w:w="9640"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418"/>
        <w:gridCol w:w="1935"/>
        <w:gridCol w:w="1939"/>
        <w:gridCol w:w="1938"/>
        <w:gridCol w:w="2410"/>
      </w:tblGrid>
      <w:tr>
        <w:trPr>
          <w:trHeight w:val="381" w:hRule="atLeast"/>
        </w:trPr>
        <w:tc>
          <w:tcPr>
            <w:tcW w:w="1418" w:type="dxa"/>
            <w:tcBorders>
              <w:top w:val="nil"/>
              <w:left w:val="nil"/>
            </w:tcBorders>
            <w:vAlign w:val="center"/>
          </w:tcPr>
          <w:p>
            <w:pPr>
              <w:pStyle w:val="Normal"/>
              <w:widowControl w:val="false"/>
              <w:suppressAutoHyphens w:val="true"/>
              <w:spacing w:before="0" w:after="0"/>
              <w:jc w:val="left"/>
              <w:rPr>
                <w:rFonts w:ascii="ＭＳ ゴシック" w:hAnsi="ＭＳ ゴシック" w:eastAsia="ＭＳ ゴシック"/>
                <w:sz w:val="24"/>
              </w:rPr>
            </w:pPr>
            <w:r>
              <w:rPr>
                <w:rFonts w:eastAsia="ＭＳ ゴシック" w:ascii="ＭＳ ゴシック" w:hAnsi="ＭＳ ゴシック"/>
                <w:sz w:val="24"/>
              </w:rPr>
            </w:r>
          </w:p>
        </w:tc>
        <w:tc>
          <w:tcPr>
            <w:tcW w:w="1935" w:type="dxa"/>
            <w:tcBorders/>
            <w:vAlign w:val="center"/>
          </w:tcPr>
          <w:p>
            <w:pPr>
              <w:pStyle w:val="Normal"/>
              <w:widowControl w:val="false"/>
              <w:suppressAutoHyphens w:val="true"/>
              <w:spacing w:before="0" w:after="0"/>
              <w:ind w:right="200" w:hanging="0"/>
              <w:jc w:val="right"/>
              <w:rPr>
                <w:rFonts w:ascii="ＭＳ ゴシック" w:hAnsi="ＭＳ ゴシック" w:eastAsia="ＭＳ ゴシック"/>
                <w:sz w:val="20"/>
                <w:szCs w:val="20"/>
              </w:rPr>
            </w:pPr>
            <w:r>
              <w:rPr>
                <w:rFonts w:ascii="ＭＳ ゴシック" w:hAnsi="ＭＳ ゴシック" w:cs="Times New Roman" w:eastAsia="ＭＳ ゴシック"/>
                <w:sz w:val="20"/>
                <w:szCs w:val="20"/>
                <w:lang w:val="en-US" w:eastAsia="ja-JP" w:bidi="ar-SA"/>
              </w:rPr>
              <w:t>年　　月</w:t>
            </w:r>
          </w:p>
        </w:tc>
        <w:tc>
          <w:tcPr>
            <w:tcW w:w="1939" w:type="dxa"/>
            <w:tcBorders/>
            <w:vAlign w:val="center"/>
          </w:tcPr>
          <w:p>
            <w:pPr>
              <w:pStyle w:val="Normal"/>
              <w:widowControl w:val="false"/>
              <w:suppressAutoHyphens w:val="true"/>
              <w:spacing w:before="0" w:after="0"/>
              <w:ind w:right="400" w:hanging="0"/>
              <w:jc w:val="right"/>
              <w:rPr>
                <w:rFonts w:ascii="ＭＳ ゴシック" w:hAnsi="ＭＳ ゴシック" w:eastAsia="ＭＳ ゴシック"/>
                <w:sz w:val="20"/>
                <w:szCs w:val="20"/>
              </w:rPr>
            </w:pPr>
            <w:r>
              <w:rPr>
                <w:rFonts w:ascii="ＭＳ ゴシック" w:hAnsi="ＭＳ ゴシック" w:cs="Times New Roman" w:eastAsia="ＭＳ ゴシック"/>
                <w:sz w:val="20"/>
                <w:szCs w:val="20"/>
                <w:lang w:val="en-US" w:eastAsia="ja-JP" w:bidi="ar-SA"/>
              </w:rPr>
              <w:t>年　　月</w:t>
            </w:r>
          </w:p>
        </w:tc>
        <w:tc>
          <w:tcPr>
            <w:tcW w:w="1938" w:type="dxa"/>
            <w:tcBorders/>
            <w:vAlign w:val="center"/>
          </w:tcPr>
          <w:p>
            <w:pPr>
              <w:pStyle w:val="Normal"/>
              <w:widowControl w:val="false"/>
              <w:suppressAutoHyphens w:val="true"/>
              <w:spacing w:before="0" w:after="0"/>
              <w:ind w:right="200" w:hanging="0"/>
              <w:jc w:val="right"/>
              <w:rPr>
                <w:rFonts w:ascii="ＭＳ ゴシック" w:hAnsi="ＭＳ ゴシック" w:eastAsia="ＭＳ ゴシック"/>
                <w:sz w:val="20"/>
                <w:szCs w:val="20"/>
              </w:rPr>
            </w:pPr>
            <w:r>
              <w:rPr>
                <w:rFonts w:ascii="ＭＳ ゴシック" w:hAnsi="ＭＳ ゴシック" w:cs="Times New Roman" w:eastAsia="ＭＳ ゴシック"/>
                <w:sz w:val="20"/>
                <w:szCs w:val="20"/>
                <w:lang w:val="en-US" w:eastAsia="ja-JP" w:bidi="ar-SA"/>
              </w:rPr>
              <w:t>年　　月</w:t>
            </w:r>
          </w:p>
        </w:tc>
        <w:tc>
          <w:tcPr>
            <w:tcW w:w="2410" w:type="dxa"/>
            <w:tcBorders/>
            <w:vAlign w:val="center"/>
          </w:tcPr>
          <w:p>
            <w:pPr>
              <w:pStyle w:val="Normal"/>
              <w:widowControl w:val="false"/>
              <w:suppressAutoHyphens w:val="true"/>
              <w:spacing w:before="0" w:after="0"/>
              <w:ind w:right="200" w:hanging="0"/>
              <w:jc w:val="center"/>
              <w:rPr>
                <w:rFonts w:ascii="ＭＳ ゴシック" w:hAnsi="ＭＳ ゴシック" w:eastAsia="ＭＳ ゴシック"/>
                <w:sz w:val="20"/>
                <w:szCs w:val="20"/>
              </w:rPr>
            </w:pPr>
            <w:r>
              <w:rPr>
                <w:rFonts w:ascii="ＭＳ ゴシック" w:hAnsi="ＭＳ ゴシック" w:cs="Times New Roman" w:eastAsia="ＭＳ ゴシック"/>
                <w:sz w:val="20"/>
                <w:szCs w:val="20"/>
                <w:lang w:val="en-US" w:eastAsia="ja-JP" w:bidi="ar-SA"/>
              </w:rPr>
              <w:t>３か月間の月平均</w:t>
            </w:r>
          </w:p>
        </w:tc>
      </w:tr>
      <w:tr>
        <w:trPr>
          <w:trHeight w:val="381" w:hRule="atLeast"/>
        </w:trPr>
        <w:tc>
          <w:tcPr>
            <w:tcW w:w="1418" w:type="dxa"/>
            <w:tcBorders/>
            <w:vAlign w:val="center"/>
          </w:tcPr>
          <w:p>
            <w:pPr>
              <w:pStyle w:val="Normal"/>
              <w:widowControl w:val="false"/>
              <w:suppressAutoHyphens w:val="true"/>
              <w:spacing w:before="0" w:after="0"/>
              <w:jc w:val="lef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指定業種のみ</w:t>
            </w:r>
          </w:p>
        </w:tc>
        <w:tc>
          <w:tcPr>
            <w:tcW w:w="1935"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p>
        </w:tc>
        <w:tc>
          <w:tcPr>
            <w:tcW w:w="1939"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p>
        </w:tc>
        <w:tc>
          <w:tcPr>
            <w:tcW w:w="1938"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p>
        </w:tc>
        <w:tc>
          <w:tcPr>
            <w:tcW w:w="2410"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r>
              <w:rPr>
                <w:rFonts w:eastAsia="ＭＳ ゴシック" w:cs="Times New Roman" w:ascii="ＭＳ ゴシック" w:hAnsi="ＭＳ ゴシック"/>
                <w:sz w:val="18"/>
                <w:szCs w:val="18"/>
                <w:lang w:val="en-US" w:eastAsia="ja-JP" w:bidi="ar-SA"/>
              </w:rPr>
              <w:t>B①</w:t>
            </w:r>
            <w:r>
              <w:rPr>
                <w:rFonts w:ascii="ＭＳ ゴシック" w:hAnsi="ＭＳ ゴシック" w:cs="Times New Roman" w:eastAsia="ＭＳ ゴシック"/>
                <w:sz w:val="18"/>
                <w:szCs w:val="18"/>
                <w:lang w:val="en-US" w:eastAsia="ja-JP" w:bidi="ar-SA"/>
              </w:rPr>
              <w:t>】</w:t>
            </w:r>
          </w:p>
        </w:tc>
      </w:tr>
      <w:tr>
        <w:trPr>
          <w:trHeight w:val="381" w:hRule="atLeast"/>
        </w:trPr>
        <w:tc>
          <w:tcPr>
            <w:tcW w:w="1418" w:type="dxa"/>
            <w:tcBorders/>
            <w:vAlign w:val="center"/>
          </w:tcPr>
          <w:p>
            <w:pPr>
              <w:pStyle w:val="Normal"/>
              <w:widowControl w:val="false"/>
              <w:suppressAutoHyphens w:val="true"/>
              <w:spacing w:before="0" w:after="0"/>
              <w:jc w:val="lef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企業全体</w:t>
            </w:r>
          </w:p>
        </w:tc>
        <w:tc>
          <w:tcPr>
            <w:tcW w:w="1935"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p>
        </w:tc>
        <w:tc>
          <w:tcPr>
            <w:tcW w:w="1939"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p>
        </w:tc>
        <w:tc>
          <w:tcPr>
            <w:tcW w:w="1938"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p>
        </w:tc>
        <w:tc>
          <w:tcPr>
            <w:tcW w:w="2410" w:type="dxa"/>
            <w:tcBorders/>
            <w:vAlign w:val="center"/>
          </w:tcPr>
          <w:p>
            <w:pPr>
              <w:pStyle w:val="Normal"/>
              <w:widowControl w:val="false"/>
              <w:suppressAutoHyphens w:val="true"/>
              <w:spacing w:before="0" w:after="0"/>
              <w:jc w:val="right"/>
              <w:rPr>
                <w:rFonts w:ascii="ＭＳ ゴシック" w:hAnsi="ＭＳ ゴシック" w:eastAsia="ＭＳ ゴシック"/>
                <w:sz w:val="18"/>
                <w:szCs w:val="18"/>
              </w:rPr>
            </w:pPr>
            <w:r>
              <w:rPr>
                <w:rFonts w:ascii="ＭＳ ゴシック" w:hAnsi="ＭＳ ゴシック" w:cs="Times New Roman" w:eastAsia="ＭＳ ゴシック"/>
                <w:sz w:val="18"/>
                <w:szCs w:val="18"/>
                <w:lang w:val="en-US" w:eastAsia="ja-JP" w:bidi="ar-SA"/>
              </w:rPr>
              <w:t>円【</w:t>
            </w:r>
            <w:r>
              <w:rPr>
                <w:rFonts w:eastAsia="ＭＳ ゴシック" w:cs="Times New Roman" w:ascii="ＭＳ ゴシック" w:hAnsi="ＭＳ ゴシック"/>
                <w:sz w:val="18"/>
                <w:szCs w:val="18"/>
                <w:lang w:val="en-US" w:eastAsia="ja-JP" w:bidi="ar-SA"/>
              </w:rPr>
              <w:t>B②</w:t>
            </w:r>
            <w:r>
              <w:rPr>
                <w:rFonts w:ascii="ＭＳ ゴシック" w:hAnsi="ＭＳ ゴシック" w:cs="Times New Roman" w:eastAsia="ＭＳ ゴシック"/>
                <w:sz w:val="18"/>
                <w:szCs w:val="18"/>
                <w:lang w:val="en-US" w:eastAsia="ja-JP" w:bidi="ar-SA"/>
              </w:rPr>
              <w:t>】</w:t>
            </w:r>
          </w:p>
        </w:tc>
      </w:tr>
    </w:tbl>
    <w:p>
      <w:pPr>
        <w:pStyle w:val="Normal"/>
        <w:suppressAutoHyphens w:val="true"/>
        <w:overflowPunct w:val="false"/>
        <w:spacing w:lineRule="atLeast" w:line="274"/>
        <w:jc w:val="left"/>
        <w:textAlignment w:val="baseline"/>
        <w:rPr>
          <w:rFonts w:ascii="ＭＳ ゴシック" w:hAnsi="ＭＳ ゴシック" w:eastAsia="ＭＳ ゴシック"/>
          <w:color w:val="000000"/>
          <w:spacing w:val="16"/>
          <w:kern w:val="0"/>
          <w:sz w:val="24"/>
        </w:rPr>
      </w:pPr>
      <w:r>
        <w:rPr>
          <w:rFonts w:eastAsia="ＭＳ ゴシック" w:ascii="ＭＳ ゴシック" w:hAnsi="ＭＳ ゴシック"/>
          <w:color w:val="000000"/>
          <w:spacing w:val="16"/>
          <w:kern w:val="0"/>
          <w:sz w:val="24"/>
        </w:rPr>
      </w:r>
    </w:p>
    <w:p>
      <w:pPr>
        <w:pStyle w:val="Normal"/>
        <w:suppressAutoHyphens w:val="true"/>
        <w:overflowPunct w:val="false"/>
        <w:spacing w:lineRule="atLeast" w:line="274"/>
        <w:jc w:val="left"/>
        <w:textAlignment w:val="baseline"/>
        <w:rPr>
          <w:rFonts w:ascii="ＭＳ ゴシック" w:hAnsi="ＭＳ ゴシック" w:eastAsia="ＭＳ ゴシック"/>
          <w:b/>
          <w:b/>
          <w:sz w:val="24"/>
          <w:u w:val="single"/>
        </w:rPr>
      </w:pPr>
      <w:r>
        <w:rPr>
          <w:rFonts w:ascii="ＭＳ ゴシック" w:hAnsi="ＭＳ ゴシック" w:eastAsia="ＭＳ ゴシック"/>
          <w:b/>
          <w:color w:val="000000"/>
          <w:spacing w:val="16"/>
          <w:kern w:val="0"/>
          <w:sz w:val="24"/>
        </w:rPr>
        <w:t>【指定業種の売上高の減少率】　　　</w:t>
      </w:r>
      <w:r>
        <w:rPr>
          <w:rFonts w:ascii="ＭＳ ゴシック" w:hAnsi="ＭＳ ゴシック" w:eastAsia="ＭＳ ゴシック"/>
          <w:b/>
          <w:color w:val="000000"/>
          <w:spacing w:val="16"/>
          <w:kern w:val="0"/>
          <w:sz w:val="24"/>
          <w:u w:val="single"/>
        </w:rPr>
        <w:t>※小数点第</w:t>
      </w:r>
      <w:r>
        <w:rPr>
          <w:rFonts w:eastAsia="ＭＳ ゴシック" w:ascii="ＭＳ ゴシック" w:hAnsi="ＭＳ ゴシック"/>
          <w:b/>
          <w:color w:val="000000"/>
          <w:spacing w:val="16"/>
          <w:kern w:val="0"/>
          <w:sz w:val="24"/>
          <w:u w:val="single"/>
        </w:rPr>
        <w:t>2</w:t>
      </w:r>
      <w:r>
        <w:rPr>
          <w:rFonts w:ascii="ＭＳ ゴシック" w:hAnsi="ＭＳ ゴシック" w:eastAsia="ＭＳ ゴシック"/>
          <w:b/>
          <w:color w:val="000000"/>
          <w:spacing w:val="16"/>
          <w:kern w:val="0"/>
          <w:sz w:val="24"/>
          <w:u w:val="single"/>
        </w:rPr>
        <w:t>位以下切捨て</w:t>
      </w:r>
    </w:p>
    <w:tbl>
      <w:tblPr>
        <w:tblW w:w="93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377"/>
        <w:gridCol w:w="1559"/>
        <w:gridCol w:w="1420"/>
      </w:tblGrid>
      <w:tr>
        <w:trPr/>
        <w:tc>
          <w:tcPr>
            <w:tcW w:w="6377" w:type="dxa"/>
            <w:tcBorders/>
          </w:tcPr>
          <w:p>
            <w:pPr>
              <w:pStyle w:val="Normal"/>
              <w:widowControl w:val="false"/>
              <w:suppressAutoHyphens w:val="true"/>
              <w:spacing w:lineRule="atLeast" w:line="366"/>
              <w:jc w:val="left"/>
              <w:rPr>
                <w:rFonts w:ascii="ＭＳ ゴシック" w:hAnsi="ＭＳ ゴシック" w:eastAsia="ＭＳ ゴシック"/>
                <w:sz w:val="24"/>
                <w:u w:val="single"/>
              </w:rPr>
            </w:pPr>
            <w:r>
              <w:rPr>
                <w:rFonts w:ascii="ＭＳ ゴシック" w:hAnsi="ＭＳ ゴシック" w:eastAsia="ＭＳ ゴシック"/>
                <w:sz w:val="24"/>
                <w:u w:val="single"/>
              </w:rPr>
              <w:t>【Ｂ①】　　　　　　　円　－【Ａ①】　　　　　　円</w:t>
            </w:r>
          </w:p>
        </w:tc>
        <w:tc>
          <w:tcPr>
            <w:tcW w:w="1559" w:type="dxa"/>
            <w:vMerge w:val="restart"/>
            <w:tcBorders/>
            <w:vAlign w:val="center"/>
          </w:tcPr>
          <w:p>
            <w:pPr>
              <w:pStyle w:val="Normal"/>
              <w:widowControl w:val="false"/>
              <w:suppressAutoHyphens w:val="true"/>
              <w:spacing w:lineRule="atLeast" w:line="366"/>
              <w:rPr>
                <w:rFonts w:ascii="ＭＳ ゴシック" w:hAnsi="ＭＳ ゴシック" w:eastAsia="ＭＳ ゴシック"/>
                <w:sz w:val="24"/>
              </w:rPr>
            </w:pPr>
            <w:r>
              <w:rPr>
                <w:rFonts w:eastAsia="ＭＳ ゴシック" w:ascii="ＭＳ ゴシック" w:hAnsi="ＭＳ ゴシック"/>
                <w:sz w:val="24"/>
              </w:rPr>
              <w:t>×100</w:t>
            </w:r>
            <w:r>
              <w:rPr>
                <w:rFonts w:ascii="ＭＳ ゴシック" w:hAnsi="ＭＳ ゴシック" w:eastAsia="ＭＳ ゴシック"/>
                <w:sz w:val="24"/>
              </w:rPr>
              <w:t>　＝</w:t>
            </w:r>
          </w:p>
        </w:tc>
        <w:tc>
          <w:tcPr>
            <w:tcW w:w="1420" w:type="dxa"/>
            <w:vMerge w:val="restart"/>
            <w:tcBorders/>
            <w:vAlign w:val="center"/>
          </w:tcPr>
          <w:p>
            <w:pPr>
              <w:pStyle w:val="Normal"/>
              <w:widowControl w:val="false"/>
              <w:suppressAutoHyphens w:val="true"/>
              <w:spacing w:lineRule="atLeast" w:line="366"/>
              <w:rPr>
                <w:rFonts w:ascii="ＭＳ ゴシック" w:hAnsi="ＭＳ ゴシック" w:eastAsia="ＭＳ ゴシック"/>
                <w:sz w:val="24"/>
              </w:rPr>
            </w:pPr>
            <w:r>
              <w:rPr>
                <w:rFonts w:ascii="ＭＳ ゴシック" w:hAnsi="ＭＳ ゴシック" w:eastAsia="ＭＳ ゴシック"/>
                <w:sz w:val="24"/>
              </w:rPr>
              <w:t>　　　　％</w:t>
            </w:r>
          </w:p>
        </w:tc>
      </w:tr>
      <w:tr>
        <w:trPr/>
        <w:tc>
          <w:tcPr>
            <w:tcW w:w="6377" w:type="dxa"/>
            <w:tcBorders/>
          </w:tcPr>
          <w:p>
            <w:pPr>
              <w:pStyle w:val="Normal"/>
              <w:widowControl w:val="false"/>
              <w:suppressAutoHyphens w:val="true"/>
              <w:spacing w:lineRule="atLeast" w:line="366"/>
              <w:jc w:val="center"/>
              <w:rPr>
                <w:rFonts w:ascii="ＭＳ ゴシック" w:hAnsi="ＭＳ ゴシック" w:eastAsia="ＭＳ ゴシック"/>
                <w:sz w:val="24"/>
              </w:rPr>
            </w:pPr>
            <w:r>
              <w:rPr>
                <w:rFonts w:ascii="ＭＳ ゴシック" w:hAnsi="ＭＳ ゴシック" w:eastAsia="ＭＳ ゴシック"/>
                <w:sz w:val="24"/>
              </w:rPr>
              <w:t>【Ｂ①】　　　　　　　　　円</w:t>
            </w:r>
          </w:p>
        </w:tc>
        <w:tc>
          <w:tcPr>
            <w:tcW w:w="1559" w:type="dxa"/>
            <w:vMerge w:val="continue"/>
            <w:tcBorders/>
          </w:tcPr>
          <w:p>
            <w:pPr>
              <w:pStyle w:val="Normal"/>
              <w:widowControl w:val="false"/>
              <w:suppressAutoHyphens w:val="true"/>
              <w:spacing w:lineRule="atLeast" w:line="366"/>
              <w:jc w:val="left"/>
              <w:rPr>
                <w:rFonts w:ascii="ＭＳ ゴシック" w:hAnsi="ＭＳ ゴシック" w:eastAsia="ＭＳ ゴシック"/>
                <w:sz w:val="24"/>
              </w:rPr>
            </w:pPr>
            <w:r>
              <w:rPr>
                <w:rFonts w:eastAsia="ＭＳ ゴシック" w:ascii="ＭＳ ゴシック" w:hAnsi="ＭＳ ゴシック"/>
                <w:sz w:val="24"/>
              </w:rPr>
            </w:r>
          </w:p>
        </w:tc>
        <w:tc>
          <w:tcPr>
            <w:tcW w:w="1420" w:type="dxa"/>
            <w:vMerge w:val="continue"/>
            <w:tcBorders/>
          </w:tcPr>
          <w:p>
            <w:pPr>
              <w:pStyle w:val="Normal"/>
              <w:widowControl w:val="false"/>
              <w:suppressAutoHyphens w:val="true"/>
              <w:spacing w:lineRule="atLeast" w:line="366"/>
              <w:jc w:val="left"/>
              <w:rPr>
                <w:rFonts w:ascii="ＭＳ ゴシック" w:hAnsi="ＭＳ ゴシック" w:eastAsia="ＭＳ ゴシック"/>
                <w:sz w:val="24"/>
              </w:rPr>
            </w:pPr>
            <w:r>
              <w:rPr>
                <w:rFonts w:eastAsia="ＭＳ ゴシック" w:ascii="ＭＳ ゴシック" w:hAnsi="ＭＳ ゴシック"/>
                <w:sz w:val="24"/>
              </w:rPr>
            </w:r>
          </w:p>
        </w:tc>
      </w:tr>
    </w:tbl>
    <w:p>
      <w:pPr>
        <w:pStyle w:val="Normal"/>
        <w:suppressAutoHyphens w:val="true"/>
        <w:spacing w:lineRule="atLeast" w:line="366"/>
        <w:jc w:val="left"/>
        <w:rPr>
          <w:rFonts w:ascii="ＭＳ ゴシック" w:hAnsi="ＭＳ ゴシック" w:eastAsia="ＭＳ ゴシック"/>
          <w:sz w:val="24"/>
        </w:rPr>
      </w:pPr>
      <w:r>
        <w:rPr>
          <w:rFonts w:eastAsia="ＭＳ ゴシック" w:ascii="ＭＳ ゴシック" w:hAnsi="ＭＳ ゴシック"/>
          <w:sz w:val="24"/>
        </w:rPr>
      </w:r>
    </w:p>
    <w:p>
      <w:pPr>
        <w:pStyle w:val="Normal"/>
        <w:suppressAutoHyphens w:val="true"/>
        <w:spacing w:lineRule="atLeast" w:line="366"/>
        <w:jc w:val="left"/>
        <w:rPr>
          <w:rFonts w:ascii="ＭＳ ゴシック" w:hAnsi="ＭＳ ゴシック" w:eastAsia="ＭＳ ゴシック"/>
          <w:b/>
          <w:b/>
          <w:color w:val="000000"/>
          <w:spacing w:val="16"/>
          <w:kern w:val="0"/>
          <w:szCs w:val="21"/>
        </w:rPr>
      </w:pPr>
      <w:r>
        <w:rPr>
          <w:rFonts w:ascii="ＭＳ ゴシック" w:hAnsi="ＭＳ ゴシック" w:eastAsia="ＭＳ ゴシック"/>
          <w:b/>
          <w:sz w:val="24"/>
        </w:rPr>
        <w:t>【企業</w:t>
      </w:r>
      <w:r>
        <w:rPr>
          <w:rFonts w:ascii="ＭＳ ゴシック" w:hAnsi="ＭＳ ゴシック" w:eastAsia="ＭＳ ゴシック"/>
          <w:b/>
          <w:color w:val="000000"/>
          <w:spacing w:val="16"/>
          <w:kern w:val="0"/>
          <w:sz w:val="24"/>
        </w:rPr>
        <w:t>全体の売上高の減少率】　　　</w:t>
      </w:r>
      <w:r>
        <w:rPr>
          <w:rFonts w:ascii="ＭＳ ゴシック" w:hAnsi="ＭＳ ゴシック" w:eastAsia="ＭＳ ゴシック"/>
          <w:b/>
          <w:color w:val="000000"/>
          <w:spacing w:val="16"/>
          <w:kern w:val="0"/>
          <w:sz w:val="24"/>
          <w:u w:val="single"/>
        </w:rPr>
        <w:t>※小数点第</w:t>
      </w:r>
      <w:r>
        <w:rPr>
          <w:rFonts w:eastAsia="ＭＳ ゴシック" w:ascii="ＭＳ ゴシック" w:hAnsi="ＭＳ ゴシック"/>
          <w:b/>
          <w:color w:val="000000"/>
          <w:spacing w:val="16"/>
          <w:kern w:val="0"/>
          <w:sz w:val="24"/>
          <w:u w:val="single"/>
        </w:rPr>
        <w:t>2</w:t>
      </w:r>
      <w:r>
        <w:rPr>
          <w:rFonts w:ascii="ＭＳ ゴシック" w:hAnsi="ＭＳ ゴシック" w:eastAsia="ＭＳ ゴシック"/>
          <w:b/>
          <w:color w:val="000000"/>
          <w:spacing w:val="16"/>
          <w:kern w:val="0"/>
          <w:sz w:val="24"/>
          <w:u w:val="single"/>
        </w:rPr>
        <w:t>位以下切捨て</w:t>
      </w:r>
    </w:p>
    <w:tbl>
      <w:tblPr>
        <w:tblW w:w="93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377"/>
        <w:gridCol w:w="1559"/>
        <w:gridCol w:w="1420"/>
      </w:tblGrid>
      <w:tr>
        <w:trPr/>
        <w:tc>
          <w:tcPr>
            <w:tcW w:w="6377" w:type="dxa"/>
            <w:tcBorders/>
          </w:tcPr>
          <w:p>
            <w:pPr>
              <w:pStyle w:val="Normal"/>
              <w:widowControl w:val="false"/>
              <w:suppressAutoHyphens w:val="true"/>
              <w:spacing w:lineRule="atLeast" w:line="366"/>
              <w:jc w:val="left"/>
              <w:rPr>
                <w:rFonts w:ascii="ＭＳ ゴシック" w:hAnsi="ＭＳ ゴシック" w:eastAsia="ＭＳ ゴシック"/>
                <w:sz w:val="24"/>
                <w:u w:val="single"/>
              </w:rPr>
            </w:pPr>
            <w:r>
              <w:rPr>
                <w:rFonts w:ascii="ＭＳ ゴシック" w:hAnsi="ＭＳ ゴシック" w:eastAsia="ＭＳ ゴシック"/>
                <w:sz w:val="24"/>
                <w:u w:val="single"/>
              </w:rPr>
              <w:t>【Ｂ②】　　　　　　　円　－【Ａ②】　　　　　　円</w:t>
            </w:r>
          </w:p>
        </w:tc>
        <w:tc>
          <w:tcPr>
            <w:tcW w:w="1559" w:type="dxa"/>
            <w:vMerge w:val="restart"/>
            <w:tcBorders/>
            <w:vAlign w:val="center"/>
          </w:tcPr>
          <w:p>
            <w:pPr>
              <w:pStyle w:val="Normal"/>
              <w:widowControl w:val="false"/>
              <w:suppressAutoHyphens w:val="true"/>
              <w:spacing w:lineRule="atLeast" w:line="366"/>
              <w:rPr>
                <w:rFonts w:ascii="ＭＳ ゴシック" w:hAnsi="ＭＳ ゴシック" w:eastAsia="ＭＳ ゴシック"/>
                <w:sz w:val="24"/>
              </w:rPr>
            </w:pPr>
            <w:r>
              <w:rPr>
                <w:rFonts w:eastAsia="ＭＳ ゴシック" w:ascii="ＭＳ ゴシック" w:hAnsi="ＭＳ ゴシック"/>
                <w:sz w:val="24"/>
              </w:rPr>
              <w:t>×100</w:t>
            </w:r>
            <w:r>
              <w:rPr>
                <w:rFonts w:ascii="ＭＳ ゴシック" w:hAnsi="ＭＳ ゴシック" w:eastAsia="ＭＳ ゴシック"/>
                <w:sz w:val="24"/>
              </w:rPr>
              <w:t>　＝</w:t>
            </w:r>
          </w:p>
        </w:tc>
        <w:tc>
          <w:tcPr>
            <w:tcW w:w="1420" w:type="dxa"/>
            <w:vMerge w:val="restart"/>
            <w:tcBorders/>
            <w:vAlign w:val="center"/>
          </w:tcPr>
          <w:p>
            <w:pPr>
              <w:pStyle w:val="Normal"/>
              <w:widowControl w:val="false"/>
              <w:suppressAutoHyphens w:val="true"/>
              <w:spacing w:lineRule="atLeast" w:line="366"/>
              <w:rPr>
                <w:rFonts w:ascii="ＭＳ ゴシック" w:hAnsi="ＭＳ ゴシック" w:eastAsia="ＭＳ ゴシック"/>
                <w:sz w:val="24"/>
              </w:rPr>
            </w:pPr>
            <w:r>
              <w:rPr>
                <w:rFonts w:ascii="ＭＳ ゴシック" w:hAnsi="ＭＳ ゴシック" w:eastAsia="ＭＳ ゴシック"/>
                <w:sz w:val="24"/>
              </w:rPr>
              <w:t>　　　　％</w:t>
            </w:r>
          </w:p>
        </w:tc>
      </w:tr>
      <w:tr>
        <w:trPr/>
        <w:tc>
          <w:tcPr>
            <w:tcW w:w="6377" w:type="dxa"/>
            <w:tcBorders/>
          </w:tcPr>
          <w:p>
            <w:pPr>
              <w:pStyle w:val="Normal"/>
              <w:widowControl w:val="false"/>
              <w:suppressAutoHyphens w:val="true"/>
              <w:spacing w:lineRule="atLeast" w:line="366"/>
              <w:jc w:val="center"/>
              <w:rPr>
                <w:rFonts w:ascii="ＭＳ ゴシック" w:hAnsi="ＭＳ ゴシック" w:eastAsia="ＭＳ ゴシック"/>
                <w:sz w:val="24"/>
              </w:rPr>
            </w:pPr>
            <w:r>
              <w:rPr>
                <w:rFonts w:ascii="ＭＳ ゴシック" w:hAnsi="ＭＳ ゴシック" w:eastAsia="ＭＳ ゴシック"/>
                <w:sz w:val="24"/>
              </w:rPr>
              <w:t>【Ｂ②】　　　　　　　　　円</w:t>
            </w:r>
          </w:p>
        </w:tc>
        <w:tc>
          <w:tcPr>
            <w:tcW w:w="1559" w:type="dxa"/>
            <w:vMerge w:val="continue"/>
            <w:tcBorders/>
          </w:tcPr>
          <w:p>
            <w:pPr>
              <w:pStyle w:val="Normal"/>
              <w:widowControl w:val="false"/>
              <w:suppressAutoHyphens w:val="true"/>
              <w:spacing w:lineRule="atLeast" w:line="366"/>
              <w:jc w:val="left"/>
              <w:rPr>
                <w:rFonts w:ascii="ＭＳ ゴシック" w:hAnsi="ＭＳ ゴシック" w:eastAsia="ＭＳ ゴシック"/>
                <w:sz w:val="24"/>
              </w:rPr>
            </w:pPr>
            <w:r>
              <w:rPr>
                <w:rFonts w:eastAsia="ＭＳ ゴシック" w:ascii="ＭＳ ゴシック" w:hAnsi="ＭＳ ゴシック"/>
                <w:sz w:val="24"/>
              </w:rPr>
            </w:r>
          </w:p>
        </w:tc>
        <w:tc>
          <w:tcPr>
            <w:tcW w:w="1420" w:type="dxa"/>
            <w:vMerge w:val="continue"/>
            <w:tcBorders/>
          </w:tcPr>
          <w:p>
            <w:pPr>
              <w:pStyle w:val="Normal"/>
              <w:widowControl w:val="false"/>
              <w:suppressAutoHyphens w:val="true"/>
              <w:spacing w:lineRule="atLeast" w:line="366"/>
              <w:jc w:val="left"/>
              <w:rPr>
                <w:rFonts w:ascii="ＭＳ ゴシック" w:hAnsi="ＭＳ ゴシック" w:eastAsia="ＭＳ ゴシック"/>
                <w:sz w:val="24"/>
              </w:rPr>
            </w:pPr>
            <w:r>
              <w:rPr>
                <w:rFonts w:eastAsia="ＭＳ ゴシック" w:ascii="ＭＳ ゴシック" w:hAnsi="ＭＳ ゴシック"/>
                <w:sz w:val="24"/>
              </w:rPr>
            </w:r>
          </w:p>
        </w:tc>
      </w:tr>
    </w:tbl>
    <w:p>
      <w:pPr>
        <w:pStyle w:val="Normal"/>
        <w:widowControl/>
        <w:jc w:val="left"/>
        <w:rPr>
          <w:rFonts w:ascii="ＭＳ ゴシック" w:hAnsi="ＭＳ ゴシック" w:eastAsia="ＭＳ ゴシック"/>
          <w:sz w:val="24"/>
        </w:rPr>
      </w:pPr>
      <w:r>
        <w:rPr>
          <w:rFonts w:eastAsia="ＭＳ ゴシック" w:ascii="ＭＳ ゴシック" w:hAnsi="ＭＳ ゴシック"/>
          <w:sz w:val="24"/>
        </w:rPr>
      </w:r>
    </w:p>
    <w:p>
      <w:pPr>
        <w:pStyle w:val="Normal"/>
        <w:widowControl/>
        <w:ind w:left="642" w:right="-420" w:hanging="642"/>
        <w:jc w:val="left"/>
        <w:rPr>
          <w:rFonts w:ascii="ＭＳ ゴシック" w:hAnsi="ＭＳ ゴシック" w:eastAsia="ＭＳ ゴシック"/>
          <w:sz w:val="22"/>
          <w:szCs w:val="22"/>
        </w:rPr>
      </w:pPr>
      <w:r>
        <w:rPr>
          <w:rFonts w:ascii="ＭＳ ゴシック" w:hAnsi="ＭＳ ゴシック" w:eastAsia="ＭＳ ゴシック"/>
          <w:sz w:val="22"/>
          <w:szCs w:val="22"/>
        </w:rPr>
        <w:t>（注）認定申請にあたっては、営んでいる事業が全て指定業種に属することが疎明できる書類等（例えば、取り扱っている製品・サービス等を疎明できるパンフレットや会社のホームページの書類、許認可証など）や、上記の売上高が分かる書類等（例えば、試算表や売上台帳、確定申告書や法人事業概況説明書など）の提出が必要。</w:t>
      </w:r>
    </w:p>
    <w:p>
      <w:pPr>
        <w:pStyle w:val="Normal"/>
        <w:widowControl/>
        <w:ind w:left="642" w:right="-420" w:hanging="642"/>
        <w:jc w:val="left"/>
        <w:rPr>
          <w:rFonts w:ascii="ＭＳ ゴシック" w:hAnsi="ＭＳ ゴシック" w:eastAsia="ＭＳ ゴシック"/>
          <w:sz w:val="22"/>
          <w:szCs w:val="22"/>
        </w:rPr>
      </w:pPr>
      <w:r>
        <w:rPr/>
      </w:r>
    </w:p>
    <w:sectPr>
      <w:footerReference w:type="default" r:id="rId2"/>
      <w:type w:val="nextPage"/>
      <w:pgSz w:w="11906" w:h="16838"/>
      <w:pgMar w:left="1701" w:right="1701" w:gutter="0" w:header="0" w:top="1985" w:footer="992"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28d5"/>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12" w:customStyle="1">
    <w:name w:val="ヘッダー (文字)"/>
    <w:qFormat/>
    <w:locked/>
    <w:rsid w:val="00d37176"/>
    <w:rPr>
      <w:kern w:val="2"/>
      <w:sz w:val="21"/>
      <w:szCs w:val="24"/>
    </w:rPr>
  </w:style>
  <w:style w:type="character" w:styleId="Style13" w:customStyle="1">
    <w:name w:val="フッター (文字)"/>
    <w:uiPriority w:val="99"/>
    <w:qFormat/>
    <w:locked/>
    <w:rsid w:val="00d37176"/>
    <w:rPr>
      <w:kern w:val="2"/>
      <w:sz w:val="21"/>
      <w:szCs w:val="24"/>
    </w:rPr>
  </w:style>
  <w:style w:type="character" w:styleId="Style14" w:customStyle="1">
    <w:name w:val="日付 (文字)"/>
    <w:link w:val="Date"/>
    <w:qFormat/>
    <w:rsid w:val="00982d6c"/>
    <w:rPr>
      <w:kern w:val="2"/>
      <w:sz w:val="21"/>
      <w:szCs w:val="24"/>
    </w:rPr>
  </w:style>
  <w:style w:type="character" w:styleId="Style15" w:customStyle="1">
    <w:name w:val="書式なし (文字)"/>
    <w:link w:val="PlainText"/>
    <w:qFormat/>
    <w:rsid w:val="004676c1"/>
    <w:rPr>
      <w:rFonts w:ascii="ＭＳ ゴシック" w:hAnsi="ＭＳ ゴシック" w:eastAsia="ＭＳ ゴシック" w:cs="Courier New"/>
      <w:kern w:val="2"/>
      <w:szCs w:val="21"/>
    </w:rPr>
  </w:style>
  <w:style w:type="character" w:styleId="Style16" w:customStyle="1">
    <w:name w:val="コメント文字列 (文字)"/>
    <w:basedOn w:val="DefaultParagraphFont"/>
    <w:link w:val="Annotationtext"/>
    <w:qFormat/>
    <w:rsid w:val="00be7acf"/>
    <w:rPr>
      <w:kern w:val="2"/>
      <w:sz w:val="21"/>
      <w:szCs w:val="24"/>
    </w:rPr>
  </w:style>
  <w:style w:type="character" w:styleId="Style17"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8"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9"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20" w:customStyle="1">
    <w:name w:val="コメント内容 (文字)"/>
    <w:basedOn w:val="Style16"/>
    <w:link w:val="Annotationsubject"/>
    <w:qFormat/>
    <w:rsid w:val="000f6d83"/>
    <w:rPr>
      <w:b/>
      <w:bCs/>
      <w:kern w:val="2"/>
      <w:sz w:val="21"/>
      <w:szCs w:val="24"/>
    </w:rPr>
  </w:style>
  <w:style w:type="character" w:styleId="Style21">
    <w:name w:val="脚注参照番号"/>
    <w:rPr>
      <w:vertAlign w:val="superscript"/>
    </w:rPr>
  </w:style>
  <w:style w:type="character" w:styleId="FootnoteCharacters">
    <w:name w:val="Footnote Characters"/>
    <w:basedOn w:val="DefaultParagraphFont"/>
    <w:semiHidden/>
    <w:qFormat/>
    <w:rsid w:val="000f6d83"/>
    <w:rPr>
      <w:vertAlign w:val="superscript"/>
    </w:rPr>
  </w:style>
  <w:style w:type="character" w:styleId="Style22">
    <w:name w:val="文末脚注参照記号"/>
    <w:rPr>
      <w:vertAlign w:val="superscript"/>
    </w:rPr>
  </w:style>
  <w:style w:type="character" w:styleId="EndnoteCharacters">
    <w:name w:val="Endnote Characters"/>
    <w:basedOn w:val="DefaultParagraphFont"/>
    <w:semiHidden/>
    <w:qFormat/>
    <w:rsid w:val="000f6d83"/>
    <w:rPr>
      <w:vertAlign w:val="superscript"/>
    </w:rPr>
  </w:style>
  <w:style w:type="character" w:styleId="P" w:customStyle="1">
    <w:name w:val="p"/>
    <w:basedOn w:val="DefaultParagraphFont"/>
    <w:qFormat/>
    <w:rsid w:val="000f6d83"/>
    <w:rPr/>
  </w:style>
  <w:style w:type="character" w:styleId="Style23">
    <w:name w:val="インターネットリンク"/>
    <w:basedOn w:val="DefaultParagraphFont"/>
    <w:unhideWhenUsed/>
    <w:rsid w:val="009b1432"/>
    <w:rPr>
      <w:color w:val="0000FF" w:themeColor="hyperlink"/>
      <w:u w:val="single"/>
    </w:rPr>
  </w:style>
  <w:style w:type="character" w:styleId="UnresolvedMention" w:customStyle="1">
    <w:name w:val="Unresolved Mention"/>
    <w:basedOn w:val="DefaultParagraphFont"/>
    <w:uiPriority w:val="99"/>
    <w:semiHidden/>
    <w:unhideWhenUsed/>
    <w:qFormat/>
    <w:rsid w:val="009b1432"/>
    <w:rPr>
      <w:color w:val="605E5C"/>
      <w:shd w:fill="E1DFDD" w:val="clear"/>
    </w:rPr>
  </w:style>
  <w:style w:type="paragraph" w:styleId="Style24">
    <w:name w:val="見出し"/>
    <w:basedOn w:val="Normal"/>
    <w:next w:val="Style25"/>
    <w:qFormat/>
    <w:pPr>
      <w:keepNext w:val="true"/>
      <w:spacing w:before="240" w:after="120"/>
    </w:pPr>
    <w:rPr>
      <w:rFonts w:ascii="Liberation Sans" w:hAnsi="Liberation Sans" w:eastAsia="游ゴシック" w:cs="Ari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Arial"/>
    </w:rPr>
  </w:style>
  <w:style w:type="paragraph" w:styleId="Style27">
    <w:name w:val="Caption"/>
    <w:basedOn w:val="Normal"/>
    <w:qFormat/>
    <w:pPr>
      <w:suppressLineNumbers/>
      <w:spacing w:before="120" w:after="120"/>
    </w:pPr>
    <w:rPr>
      <w:rFonts w:cs="Arial"/>
      <w:i/>
      <w:iCs/>
      <w:sz w:val="24"/>
      <w:szCs w:val="24"/>
    </w:rPr>
  </w:style>
  <w:style w:type="paragraph" w:styleId="Style28">
    <w:name w:val="索引"/>
    <w:basedOn w:val="Normal"/>
    <w:qFormat/>
    <w:pPr>
      <w:suppressLineNumbers/>
    </w:pPr>
    <w:rPr>
      <w:rFonts w:cs="Arial"/>
      <w:lang w:val="zxx" w:eastAsia="zxx" w:bidi="zxx"/>
    </w:rPr>
  </w:style>
  <w:style w:type="paragraph" w:styleId="BalloonText">
    <w:name w:val="Balloon Text"/>
    <w:basedOn w:val="Normal"/>
    <w:link w:val="Style19"/>
    <w:semiHidden/>
    <w:qFormat/>
    <w:rsid w:val="00461cee"/>
    <w:pPr/>
    <w:rPr>
      <w:rFonts w:ascii="Arial" w:hAnsi="Arial" w:eastAsia="ＭＳ ゴシック"/>
      <w:sz w:val="18"/>
      <w:szCs w:val="18"/>
    </w:rPr>
  </w:style>
  <w:style w:type="paragraph" w:styleId="Style29">
    <w:name w:val="ヘッダーとフッター"/>
    <w:basedOn w:val="Normal"/>
    <w:qFormat/>
    <w:pPr/>
    <w:rPr/>
  </w:style>
  <w:style w:type="paragraph" w:styleId="Style30">
    <w:name w:val="Header"/>
    <w:basedOn w:val="Normal"/>
    <w:link w:val="Style12"/>
    <w:rsid w:val="0027155c"/>
    <w:pPr>
      <w:tabs>
        <w:tab w:val="clear" w:pos="840"/>
        <w:tab w:val="center" w:pos="4252" w:leader="none"/>
        <w:tab w:val="right" w:pos="8504" w:leader="none"/>
      </w:tabs>
      <w:snapToGrid w:val="false"/>
    </w:pPr>
    <w:rPr/>
  </w:style>
  <w:style w:type="paragraph" w:styleId="Style31">
    <w:name w:val="Footer"/>
    <w:basedOn w:val="Normal"/>
    <w:link w:val="Style13"/>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6"/>
    <w:semiHidden/>
    <w:qFormat/>
    <w:rsid w:val="0022657e"/>
    <w:pPr>
      <w:jc w:val="left"/>
    </w:pPr>
    <w:rPr/>
  </w:style>
  <w:style w:type="paragraph" w:styleId="Annotationsubject">
    <w:name w:val="annotation subject"/>
    <w:basedOn w:val="Annotationtext"/>
    <w:next w:val="Annotationtext"/>
    <w:link w:val="Style20"/>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14"/>
    <w:qFormat/>
    <w:rsid w:val="00982d6c"/>
    <w:pPr/>
    <w:rPr/>
  </w:style>
  <w:style w:type="paragraph" w:styleId="PlainText">
    <w:name w:val="Plain Text"/>
    <w:basedOn w:val="Normal"/>
    <w:link w:val="Style15"/>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suppressAutoHyphens w:val="true"/>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7"/>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8"/>
    <w:qFormat/>
    <w:rsid w:val="0002103d"/>
    <w:pPr>
      <w:jc w:val="right"/>
    </w:pPr>
    <w:rPr>
      <w:rFonts w:ascii="ＭＳ ゴシック" w:hAnsi="ＭＳ ゴシック" w:eastAsia="ＭＳ ゴシック" w:cs="ＭＳ ゴシック"/>
      <w:color w:val="000000"/>
      <w:kern w:val="0"/>
      <w:szCs w:val="21"/>
    </w:rPr>
  </w:style>
  <w:style w:type="paragraph" w:styleId="Style32">
    <w:name w:val="Index Heading"/>
    <w:basedOn w:val="Style24"/>
    <w:pPr/>
    <w:rPr/>
  </w:style>
  <w:style w:type="paragraph" w:styleId="Style33">
    <w:name w:val="TOC Heading"/>
    <w:basedOn w:val="1"/>
    <w:next w:val="Normal"/>
    <w:qFormat/>
    <w:rsid w:val="000f6d83"/>
    <w:pPr>
      <w:outlineLvl w:val="9"/>
    </w:pPr>
    <w:rPr/>
  </w:style>
  <w:style w:type="paragraph" w:styleId="Style3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2BB6-FD32-4C8F-9F41-AFAC5DB9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Application>LibreOffice/7.3.3.2$Windows_X86_64 LibreOffice_project/d1d0ea68f081ee2800a922cac8f79445e4603348</Application>
  <AppVersion>15.0000</AppVersion>
  <Pages>1</Pages>
  <Words>622</Words>
  <Characters>633</Characters>
  <CharactersWithSpaces>787</CharactersWithSpaces>
  <Paragraphs>58</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2024-09-30T11:54:00Z</dcterms:created>
  <dc:creator>-</dc:creator>
  <dc:description/>
  <dc:language>ja-JP</dc:language>
  <cp:lastModifiedBy/>
  <cp:lastPrinted>2024-09-30T11:50:00Z</cp:lastPrinted>
  <dcterms:modified xsi:type="dcterms:W3CDTF">2024-11-29T10:18:31Z</dcterms:modified>
  <cp:revision>78</cp:revision>
  <dc:subject>-</dc:subject>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